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19D5" w14:textId="6CE0854C" w:rsidR="00D34B0A" w:rsidRPr="0068634E" w:rsidRDefault="00936780" w:rsidP="0068634E">
      <w:pPr>
        <w:jc w:val="center"/>
        <w:rPr>
          <w:b/>
          <w:color w:val="2E74B5" w:themeColor="accent1" w:themeShade="BF"/>
          <w:sz w:val="36"/>
        </w:rPr>
      </w:pPr>
      <w:r w:rsidRPr="000D3DE0">
        <w:rPr>
          <w:noProof/>
        </w:rPr>
        <mc:AlternateContent>
          <mc:Choice Requires="wps">
            <w:drawing>
              <wp:anchor distT="0" distB="0" distL="114300" distR="114300" simplePos="0" relativeHeight="251658240" behindDoc="0" locked="0" layoutInCell="1" allowOverlap="1" wp14:anchorId="52FD44C8" wp14:editId="6BEC704B">
                <wp:simplePos x="0" y="0"/>
                <wp:positionH relativeFrom="column">
                  <wp:posOffset>952500</wp:posOffset>
                </wp:positionH>
                <wp:positionV relativeFrom="paragraph">
                  <wp:posOffset>323215</wp:posOffset>
                </wp:positionV>
                <wp:extent cx="4152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152900" cy="952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w:pict>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from="75pt,25.45pt" to="402pt,26.2pt" w14:anchorId="141AA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">
                <v:stroke joinstyle="miter"/>
              </v:line>
            </w:pict>
          </mc:Fallback>
        </mc:AlternateContent>
      </w:r>
      <w:r w:rsidR="007D46A4">
        <w:rPr>
          <w:b/>
          <w:color w:val="2E74B5" w:themeColor="accent1" w:themeShade="BF"/>
          <w:sz w:val="36"/>
        </w:rPr>
        <w:t>Trave</w:t>
      </w:r>
      <w:r w:rsidR="00E360DF">
        <w:rPr>
          <w:b/>
          <w:color w:val="2E74B5" w:themeColor="accent1" w:themeShade="BF"/>
          <w:sz w:val="36"/>
        </w:rPr>
        <w:t>ling with Technology Procedure</w:t>
      </w:r>
    </w:p>
    <w:p w14:paraId="118AD86E" w14:textId="6EC77491" w:rsidR="75F9BE0C" w:rsidRDefault="45ACA24A" w:rsidP="00E32BB4">
      <w:pPr>
        <w:spacing w:line="240" w:lineRule="auto"/>
      </w:pPr>
      <w:r>
        <w:t xml:space="preserve">Employees of the </w:t>
      </w:r>
      <w:r w:rsidR="0068004C">
        <w:rPr>
          <w:b/>
        </w:rPr>
        <w:t>[Organization]</w:t>
      </w:r>
      <w:r>
        <w:t xml:space="preserve"> will have </w:t>
      </w:r>
      <w:r w:rsidRPr="00E32BB4">
        <w:t>occasion to travel outside</w:t>
      </w:r>
      <w:r w:rsidR="00E32BB4" w:rsidRPr="00E32BB4">
        <w:t xml:space="preserve"> of</w:t>
      </w:r>
      <w:r w:rsidRPr="00E32BB4">
        <w:t xml:space="preserve"> the </w:t>
      </w:r>
      <w:r w:rsidR="00E32BB4" w:rsidRPr="00E32BB4">
        <w:t xml:space="preserve">secure </w:t>
      </w:r>
      <w:r w:rsidR="0068004C">
        <w:rPr>
          <w:b/>
        </w:rPr>
        <w:t>[Organization]</w:t>
      </w:r>
      <w:r w:rsidR="00E32BB4" w:rsidRPr="00E32BB4">
        <w:t xml:space="preserve"> network</w:t>
      </w:r>
      <w:r w:rsidRPr="00E32BB4">
        <w:t xml:space="preserve"> as part of their job responsibilities, and may be requ</w:t>
      </w:r>
      <w:r>
        <w:t xml:space="preserve">ired to bring </w:t>
      </w:r>
      <w:r w:rsidR="0068004C">
        <w:rPr>
          <w:b/>
        </w:rPr>
        <w:t>[Organization]</w:t>
      </w:r>
      <w:r w:rsidR="0068004C" w:rsidRPr="00E32BB4">
        <w:t xml:space="preserve"> </w:t>
      </w:r>
      <w:r>
        <w:t>technology resources.</w:t>
      </w:r>
    </w:p>
    <w:p w14:paraId="7CCA452A" w14:textId="77777777" w:rsidR="009D5755" w:rsidRDefault="009D5755" w:rsidP="00E32BB4">
      <w:pPr>
        <w:pStyle w:val="Heading1"/>
        <w:keepNext/>
        <w:keepLines/>
        <w:numPr>
          <w:ilvl w:val="0"/>
          <w:numId w:val="18"/>
        </w:numPr>
        <w:pBdr>
          <w:bottom w:val="none" w:sz="0" w:space="0" w:color="auto"/>
        </w:pBdr>
        <w:spacing w:before="0" w:after="0"/>
      </w:pPr>
      <w:r>
        <w:t>Purpose</w:t>
      </w:r>
    </w:p>
    <w:p w14:paraId="15D4A0BD" w14:textId="595E0090" w:rsidR="00971561" w:rsidRDefault="00905ED4" w:rsidP="00E32BB4">
      <w:pPr>
        <w:pStyle w:val="ListParagraph"/>
        <w:ind w:left="360" w:firstLine="0"/>
      </w:pPr>
      <w:r>
        <w:t xml:space="preserve">The purpose of this </w:t>
      </w:r>
      <w:r w:rsidR="00A26A94">
        <w:t>procedure is</w:t>
      </w:r>
      <w:r w:rsidR="75F9BE0C">
        <w:t xml:space="preserve"> to </w:t>
      </w:r>
      <w:r w:rsidR="00FD33A0">
        <w:t xml:space="preserve">assist an </w:t>
      </w:r>
      <w:r w:rsidR="0068004C">
        <w:rPr>
          <w:b/>
        </w:rPr>
        <w:t>[Organization]</w:t>
      </w:r>
      <w:r w:rsidR="0068004C" w:rsidRPr="00E32BB4">
        <w:t xml:space="preserve"> </w:t>
      </w:r>
      <w:r w:rsidR="00FD33A0">
        <w:t xml:space="preserve">employee in </w:t>
      </w:r>
      <w:r w:rsidR="007D46A4">
        <w:t>traveling</w:t>
      </w:r>
      <w:r w:rsidR="00FD33A0">
        <w:t xml:space="preserve"> safely, </w:t>
      </w:r>
      <w:r w:rsidR="00B95E59">
        <w:t>and giving guidelines for connectivity, physic</w:t>
      </w:r>
      <w:bookmarkStart w:id="0" w:name="_GoBack"/>
      <w:bookmarkEnd w:id="0"/>
      <w:r w:rsidR="00B95E59">
        <w:t>al security and data security.</w:t>
      </w:r>
      <w:r w:rsidR="00FD33A0">
        <w:t xml:space="preserve">  </w:t>
      </w:r>
      <w:r w:rsidR="001438EB">
        <w:t xml:space="preserve">While these guidelines are for </w:t>
      </w:r>
      <w:r w:rsidR="0068004C">
        <w:rPr>
          <w:b/>
        </w:rPr>
        <w:t>[Organization]</w:t>
      </w:r>
      <w:r w:rsidR="0068004C" w:rsidRPr="00E32BB4">
        <w:t xml:space="preserve"> </w:t>
      </w:r>
      <w:r w:rsidR="001438EB">
        <w:t>-owned equipment, they can also be applied to personal devices</w:t>
      </w:r>
      <w:r w:rsidR="00B95E59">
        <w:t xml:space="preserve"> as a best practice</w:t>
      </w:r>
      <w:r w:rsidR="001438EB">
        <w:t>.</w:t>
      </w:r>
    </w:p>
    <w:p w14:paraId="651772FE" w14:textId="77777777" w:rsidR="00971561" w:rsidRDefault="00971561" w:rsidP="00E32BB4">
      <w:pPr>
        <w:pStyle w:val="ListParagraph"/>
        <w:ind w:left="360" w:firstLine="0"/>
      </w:pPr>
    </w:p>
    <w:p w14:paraId="0AEF5DC5" w14:textId="77777777" w:rsidR="009D5755" w:rsidRDefault="009D5755" w:rsidP="00E32BB4">
      <w:pPr>
        <w:pStyle w:val="Heading1"/>
        <w:keepNext/>
        <w:keepLines/>
        <w:numPr>
          <w:ilvl w:val="0"/>
          <w:numId w:val="18"/>
        </w:numPr>
        <w:pBdr>
          <w:bottom w:val="none" w:sz="0" w:space="0" w:color="auto"/>
        </w:pBdr>
        <w:spacing w:before="0" w:after="0"/>
      </w:pPr>
      <w:r>
        <w:t>Scope</w:t>
      </w:r>
    </w:p>
    <w:p w14:paraId="5C3766B8" w14:textId="2859CA6E" w:rsidR="009D5755" w:rsidRPr="00E32BB4" w:rsidRDefault="00FD33A0" w:rsidP="00E32BB4">
      <w:pPr>
        <w:spacing w:line="240" w:lineRule="auto"/>
        <w:ind w:left="360"/>
        <w:rPr>
          <w:u w:val="single"/>
        </w:rPr>
      </w:pPr>
      <w:r w:rsidRPr="00FD33A0">
        <w:t xml:space="preserve">All staff, employees and entities working on behalf of </w:t>
      </w:r>
      <w:r w:rsidR="0068004C">
        <w:rPr>
          <w:b/>
        </w:rPr>
        <w:t>[Organization]</w:t>
      </w:r>
      <w:r w:rsidR="0068004C" w:rsidRPr="00E32BB4">
        <w:t xml:space="preserve"> </w:t>
      </w:r>
      <w:r>
        <w:t xml:space="preserve">that travel </w:t>
      </w:r>
      <w:r w:rsidRPr="00FD33A0">
        <w:t xml:space="preserve">are subject to this procedure. </w:t>
      </w:r>
    </w:p>
    <w:p w14:paraId="3815A545" w14:textId="69F0838A" w:rsidR="009D5755" w:rsidRPr="00172AB7" w:rsidRDefault="75F9BE0C" w:rsidP="00E32BB4">
      <w:pPr>
        <w:pStyle w:val="Heading1"/>
        <w:keepNext/>
        <w:keepLines/>
        <w:numPr>
          <w:ilvl w:val="0"/>
          <w:numId w:val="18"/>
        </w:numPr>
        <w:pBdr>
          <w:bottom w:val="none" w:sz="0" w:space="0" w:color="auto"/>
        </w:pBdr>
        <w:spacing w:before="0" w:after="0"/>
      </w:pPr>
      <w:r w:rsidRPr="00172AB7">
        <w:t>Procedure</w:t>
      </w:r>
    </w:p>
    <w:p w14:paraId="0198BAE2" w14:textId="17E79944" w:rsidR="75F9BE0C" w:rsidRPr="00E85D4A" w:rsidRDefault="00E85D4A" w:rsidP="00E85D4A">
      <w:pPr>
        <w:spacing w:after="0"/>
        <w:ind w:left="360"/>
        <w:rPr>
          <w:u w:val="single"/>
        </w:rPr>
      </w:pPr>
      <w:r>
        <w:br/>
      </w:r>
      <w:r w:rsidR="00FD33A0" w:rsidRPr="00E85D4A">
        <w:rPr>
          <w:u w:val="single"/>
        </w:rPr>
        <w:t>Pre-Travel:</w:t>
      </w:r>
    </w:p>
    <w:p w14:paraId="47AF2C42" w14:textId="71CA8378" w:rsidR="00FD33A0" w:rsidRDefault="45ACA24A" w:rsidP="00E32BB4">
      <w:pPr>
        <w:pStyle w:val="ListParagraph"/>
        <w:numPr>
          <w:ilvl w:val="0"/>
          <w:numId w:val="19"/>
        </w:numPr>
      </w:pPr>
      <w:r>
        <w:t xml:space="preserve">If possible, create </w:t>
      </w:r>
      <w:r w:rsidR="00517149">
        <w:t xml:space="preserve">a </w:t>
      </w:r>
      <w:r>
        <w:t xml:space="preserve">Service Desk request for </w:t>
      </w:r>
      <w:r w:rsidR="00517149">
        <w:t xml:space="preserve">a </w:t>
      </w:r>
      <w:r>
        <w:t>VPN account two (2) weeks before the sche</w:t>
      </w:r>
      <w:r w:rsidR="00172AB7">
        <w:t xml:space="preserve">duled departure date if you have need to access content that resides on the </w:t>
      </w:r>
      <w:r w:rsidR="0068004C">
        <w:rPr>
          <w:b/>
        </w:rPr>
        <w:t>[Organization]</w:t>
      </w:r>
      <w:r w:rsidR="0068004C" w:rsidRPr="00E32BB4">
        <w:t xml:space="preserve"> </w:t>
      </w:r>
      <w:r w:rsidR="00172AB7">
        <w:t xml:space="preserve">network outside of your </w:t>
      </w:r>
      <w:r w:rsidR="00517149">
        <w:t xml:space="preserve">web-based Office 365 </w:t>
      </w:r>
      <w:r w:rsidR="00172AB7">
        <w:t>account.</w:t>
      </w:r>
      <w:r>
        <w:t xml:space="preserve">  </w:t>
      </w:r>
    </w:p>
    <w:p w14:paraId="79E99AE2" w14:textId="0838BEAC" w:rsidR="00FD33A0" w:rsidRDefault="00172AB7" w:rsidP="00E32BB4">
      <w:pPr>
        <w:pStyle w:val="ListParagraph"/>
        <w:numPr>
          <w:ilvl w:val="0"/>
          <w:numId w:val="19"/>
        </w:numPr>
      </w:pPr>
      <w:r>
        <w:t>Ensure that the o</w:t>
      </w:r>
      <w:r w:rsidR="45ACA24A">
        <w:t xml:space="preserve">perating system has been updated to current </w:t>
      </w:r>
      <w:r w:rsidR="0068004C">
        <w:rPr>
          <w:b/>
        </w:rPr>
        <w:t>[Organization]</w:t>
      </w:r>
      <w:r w:rsidR="0068004C" w:rsidRPr="00E32BB4">
        <w:t xml:space="preserve"> </w:t>
      </w:r>
      <w:r w:rsidR="45ACA24A">
        <w:t xml:space="preserve">patch levels.  If you have any questions, please </w:t>
      </w:r>
      <w:r w:rsidR="45ACA24A" w:rsidRPr="00E32BB4">
        <w:t xml:space="preserve">call the </w:t>
      </w:r>
      <w:r w:rsidR="00E32BB4" w:rsidRPr="00E32BB4">
        <w:t>Help D</w:t>
      </w:r>
      <w:r w:rsidR="45ACA24A" w:rsidRPr="00E32BB4">
        <w:t>esk for assistance</w:t>
      </w:r>
      <w:r>
        <w:t xml:space="preserve">, </w:t>
      </w:r>
      <w:r w:rsidR="0068004C">
        <w:rPr>
          <w:b/>
        </w:rPr>
        <w:t>xxx</w:t>
      </w:r>
      <w:r w:rsidRPr="0068004C">
        <w:rPr>
          <w:b/>
        </w:rPr>
        <w:t>-</w:t>
      </w:r>
      <w:r w:rsidR="0068004C">
        <w:rPr>
          <w:b/>
        </w:rPr>
        <w:t>xxx</w:t>
      </w:r>
      <w:r w:rsidRPr="0068004C">
        <w:rPr>
          <w:b/>
        </w:rPr>
        <w:t>-</w:t>
      </w:r>
      <w:r w:rsidR="0068004C">
        <w:rPr>
          <w:b/>
        </w:rPr>
        <w:t>xxxx</w:t>
      </w:r>
      <w:r>
        <w:t>.</w:t>
      </w:r>
    </w:p>
    <w:p w14:paraId="356F405C" w14:textId="681B6FED" w:rsidR="001438EB" w:rsidRDefault="45ACA24A" w:rsidP="00E32BB4">
      <w:pPr>
        <w:pStyle w:val="ListParagraph"/>
        <w:numPr>
          <w:ilvl w:val="0"/>
          <w:numId w:val="19"/>
        </w:numPr>
      </w:pPr>
      <w:r>
        <w:t xml:space="preserve">Ensure that Endpoint Protection (System Center Endpoint Protection) has been updated with the latest available definitions.  If you have any questions, please call </w:t>
      </w:r>
      <w:r w:rsidRPr="00E32BB4">
        <w:t xml:space="preserve">the </w:t>
      </w:r>
      <w:r w:rsidR="00E32BB4" w:rsidRPr="00E32BB4">
        <w:t>Help D</w:t>
      </w:r>
      <w:r w:rsidRPr="00E32BB4">
        <w:t>esk for</w:t>
      </w:r>
      <w:r>
        <w:t xml:space="preserve"> assistance.</w:t>
      </w:r>
    </w:p>
    <w:p w14:paraId="4ECFEB7F" w14:textId="60FFFB0C" w:rsidR="001438EB" w:rsidRDefault="45ACA24A" w:rsidP="00E32BB4">
      <w:pPr>
        <w:pStyle w:val="ListParagraph"/>
        <w:numPr>
          <w:ilvl w:val="0"/>
          <w:numId w:val="19"/>
        </w:numPr>
      </w:pPr>
      <w:r>
        <w:t>If traveling by air, check the Transportation Security Administration website (</w:t>
      </w:r>
      <w:hyperlink r:id="rId10">
        <w:r w:rsidRPr="45ACA24A">
          <w:rPr>
            <w:rStyle w:val="Hyperlink"/>
          </w:rPr>
          <w:t>www.tsa.gov</w:t>
        </w:r>
      </w:hyperlink>
      <w:r>
        <w:t xml:space="preserve">) for any regulations that may apply to the types of technology with which you are traveling.  (An example is the emergency ban on Samsung Galaxy Note 7 devices.)  </w:t>
      </w:r>
    </w:p>
    <w:p w14:paraId="4C0923BE" w14:textId="49340F32" w:rsidR="00714D6C" w:rsidRDefault="001438EB" w:rsidP="00E32BB4">
      <w:pPr>
        <w:pStyle w:val="ListParagraph"/>
        <w:numPr>
          <w:ilvl w:val="0"/>
          <w:numId w:val="19"/>
        </w:numPr>
      </w:pPr>
      <w:r>
        <w:t xml:space="preserve">If </w:t>
      </w:r>
      <w:r w:rsidR="007D46A4">
        <w:t>traveling</w:t>
      </w:r>
      <w:r>
        <w:t xml:space="preserve"> international</w:t>
      </w:r>
      <w:r w:rsidR="00172AB7">
        <w:t>ly, please refer to the</w:t>
      </w:r>
      <w:r w:rsidR="00172AB7" w:rsidRPr="00172AB7">
        <w:t xml:space="preserve"> </w:t>
      </w:r>
      <w:r w:rsidR="00172AB7">
        <w:t xml:space="preserve">Wassenaar Arrangement website </w:t>
      </w:r>
      <w:r>
        <w:t>(</w:t>
      </w:r>
      <w:hyperlink r:id="rId11" w:history="1">
        <w:r w:rsidRPr="006C3149">
          <w:rPr>
            <w:rStyle w:val="Hyperlink"/>
          </w:rPr>
          <w:t>www.wassenaar.org</w:t>
        </w:r>
      </w:hyperlink>
      <w:r>
        <w:t xml:space="preserve">) regarding regulations about </w:t>
      </w:r>
      <w:r w:rsidR="007D46A4">
        <w:t>traveling</w:t>
      </w:r>
      <w:r>
        <w:t xml:space="preserve"> with encrypted</w:t>
      </w:r>
      <w:r w:rsidR="007D46A4">
        <w:t xml:space="preserve"> devices.  All </w:t>
      </w:r>
      <w:r w:rsidR="0068004C">
        <w:rPr>
          <w:b/>
        </w:rPr>
        <w:t>[Organization]</w:t>
      </w:r>
      <w:r w:rsidR="0068004C" w:rsidRPr="00E32BB4">
        <w:t xml:space="preserve"> </w:t>
      </w:r>
      <w:r w:rsidR="007D46A4">
        <w:t xml:space="preserve">laptops </w:t>
      </w:r>
      <w:r>
        <w:t xml:space="preserve">have their hard drives encrypted, so ensure that the country you are </w:t>
      </w:r>
      <w:r w:rsidR="007D46A4">
        <w:t>traveling</w:t>
      </w:r>
      <w:r>
        <w:t xml:space="preserve"> to allows encrypted</w:t>
      </w:r>
      <w:r w:rsidR="007D46A4">
        <w:t xml:space="preserve"> devices to cross their border.</w:t>
      </w:r>
    </w:p>
    <w:p w14:paraId="1AB39E31" w14:textId="77777777" w:rsidR="00E85D4A" w:rsidRDefault="00E32BB4" w:rsidP="00E32BB4">
      <w:pPr>
        <w:spacing w:after="0" w:line="240" w:lineRule="auto"/>
      </w:pPr>
      <w:r>
        <w:tab/>
      </w:r>
    </w:p>
    <w:p w14:paraId="2FC60FDB" w14:textId="14D717AA" w:rsidR="00FD33A0" w:rsidRDefault="00714D6C" w:rsidP="00E85D4A">
      <w:pPr>
        <w:spacing w:after="0" w:line="240" w:lineRule="auto"/>
        <w:ind w:left="360"/>
      </w:pPr>
      <w:r w:rsidRPr="00E32BB4">
        <w:rPr>
          <w:u w:val="single"/>
        </w:rPr>
        <w:t>In transit to destination</w:t>
      </w:r>
      <w:r>
        <w:t>:</w:t>
      </w:r>
      <w:r w:rsidR="001438EB">
        <w:t xml:space="preserve"> </w:t>
      </w:r>
    </w:p>
    <w:p w14:paraId="0F70B61C" w14:textId="77C8169B" w:rsidR="00714D6C" w:rsidRDefault="00714D6C" w:rsidP="00E32BB4">
      <w:pPr>
        <w:pStyle w:val="ListParagraph"/>
        <w:numPr>
          <w:ilvl w:val="0"/>
          <w:numId w:val="20"/>
        </w:numPr>
      </w:pPr>
      <w:r>
        <w:t xml:space="preserve">If </w:t>
      </w:r>
      <w:r w:rsidR="007D46A4">
        <w:t>traveling</w:t>
      </w:r>
      <w:r>
        <w:t xml:space="preserve"> via ai</w:t>
      </w:r>
      <w:r w:rsidR="00172AB7">
        <w:t xml:space="preserve">rplane with a laptop, please do </w:t>
      </w:r>
      <w:r>
        <w:t>not check it</w:t>
      </w:r>
      <w:r w:rsidR="00172AB7">
        <w:t xml:space="preserve"> in and</w:t>
      </w:r>
      <w:r w:rsidR="003A1359">
        <w:t xml:space="preserve"> keep track of it among your carry-on items.  This is a TSA recommendation.</w:t>
      </w:r>
    </w:p>
    <w:p w14:paraId="382C7045" w14:textId="34DE869D" w:rsidR="003A1359" w:rsidRDefault="003A1359" w:rsidP="00E32BB4">
      <w:pPr>
        <w:pStyle w:val="ListParagraph"/>
        <w:numPr>
          <w:ilvl w:val="0"/>
          <w:numId w:val="20"/>
        </w:numPr>
      </w:pPr>
      <w:r>
        <w:t xml:space="preserve">At any TSA checkpoint, laptops and mobile devices go in separate bins and may </w:t>
      </w:r>
      <w:r w:rsidR="0089317F">
        <w:t xml:space="preserve">or may not </w:t>
      </w:r>
      <w:r>
        <w:t xml:space="preserve">be swabbed with chemicals.  </w:t>
      </w:r>
    </w:p>
    <w:p w14:paraId="63389545" w14:textId="360E891C" w:rsidR="003A1359" w:rsidRDefault="003A1359" w:rsidP="00E32BB4">
      <w:pPr>
        <w:pStyle w:val="ListParagraph"/>
        <w:numPr>
          <w:ilvl w:val="0"/>
          <w:numId w:val="20"/>
        </w:numPr>
      </w:pPr>
      <w:r>
        <w:t>Please comply with any in-flight instru</w:t>
      </w:r>
      <w:r w:rsidR="0089317F">
        <w:t>ctions regarding technology use, including setting cellphones and tablets to airline mode.</w:t>
      </w:r>
    </w:p>
    <w:p w14:paraId="761D0A52" w14:textId="0D7242CE" w:rsidR="003A1359" w:rsidRDefault="45ACA24A" w:rsidP="00E32BB4">
      <w:pPr>
        <w:pStyle w:val="ListParagraph"/>
        <w:numPr>
          <w:ilvl w:val="0"/>
          <w:numId w:val="20"/>
        </w:numPr>
      </w:pPr>
      <w:r>
        <w:t>If renting a vehicle that uses Bluetooth technology, sync your devices at your own risk.</w:t>
      </w:r>
    </w:p>
    <w:p w14:paraId="7379936D" w14:textId="193D89B0" w:rsidR="0068004C" w:rsidRDefault="0068004C" w:rsidP="0068004C"/>
    <w:p w14:paraId="68D7E5E6" w14:textId="3A66668D" w:rsidR="0068004C" w:rsidRDefault="0068004C" w:rsidP="0068004C"/>
    <w:p w14:paraId="0578FA01" w14:textId="77777777" w:rsidR="0068004C" w:rsidRDefault="0068004C" w:rsidP="0068004C"/>
    <w:p w14:paraId="715C5F85" w14:textId="635A6813" w:rsidR="003A1359" w:rsidRDefault="003A1359" w:rsidP="00E85D4A">
      <w:pPr>
        <w:spacing w:after="0" w:line="240" w:lineRule="auto"/>
        <w:ind w:left="360"/>
      </w:pPr>
      <w:r w:rsidRPr="00E32BB4">
        <w:rPr>
          <w:u w:val="single"/>
        </w:rPr>
        <w:lastRenderedPageBreak/>
        <w:t>While staying in accommodations</w:t>
      </w:r>
      <w:r w:rsidR="007D46A4">
        <w:t>:</w:t>
      </w:r>
    </w:p>
    <w:p w14:paraId="5DFD14A9" w14:textId="0DA11589" w:rsidR="003A1359" w:rsidRDefault="00D01437" w:rsidP="00E32BB4">
      <w:pPr>
        <w:pStyle w:val="ListParagraph"/>
        <w:numPr>
          <w:ilvl w:val="0"/>
          <w:numId w:val="21"/>
        </w:numPr>
      </w:pPr>
      <w:r>
        <w:t>Try and keep your mobile devices with you at all times.  If you must leave them in your room, power them down and store them securely whenever possible.</w:t>
      </w:r>
    </w:p>
    <w:p w14:paraId="77C3D559" w14:textId="46C12AD9" w:rsidR="00D01437" w:rsidRDefault="00D01437" w:rsidP="00E32BB4">
      <w:pPr>
        <w:pStyle w:val="ListParagraph"/>
        <w:numPr>
          <w:ilvl w:val="0"/>
          <w:numId w:val="21"/>
        </w:numPr>
      </w:pPr>
      <w:r>
        <w:t>If you must leave the room with the device on, please lock it at minimum.</w:t>
      </w:r>
    </w:p>
    <w:p w14:paraId="6E7A09C6" w14:textId="77777777" w:rsidR="00B95E59" w:rsidRDefault="00FD5C7C" w:rsidP="00E32BB4">
      <w:pPr>
        <w:pStyle w:val="ListParagraph"/>
        <w:numPr>
          <w:ilvl w:val="0"/>
          <w:numId w:val="21"/>
        </w:numPr>
      </w:pPr>
      <w:r>
        <w:t xml:space="preserve">If using the wireless connection provided by the hotel, ensure that you are connecting to the correct wireless SSID (the name of the wireless network) and the current password. </w:t>
      </w:r>
      <w:r w:rsidR="00B95E59">
        <w:t>Please scrutinize the name, as rogue access points with similar names can be utilized to listen in on your connection and steal your data or passwords.</w:t>
      </w:r>
    </w:p>
    <w:p w14:paraId="7B95B0C7" w14:textId="4C4D75A7" w:rsidR="00FD5C7C" w:rsidRDefault="00481D8C" w:rsidP="00E32BB4">
      <w:pPr>
        <w:pStyle w:val="ListParagraph"/>
        <w:numPr>
          <w:ilvl w:val="0"/>
          <w:numId w:val="21"/>
        </w:numPr>
      </w:pPr>
      <w:r>
        <w:t xml:space="preserve">If accessing the </w:t>
      </w:r>
      <w:r w:rsidR="0068004C">
        <w:rPr>
          <w:b/>
        </w:rPr>
        <w:t>[Organization]</w:t>
      </w:r>
      <w:r w:rsidR="0068004C" w:rsidRPr="00E32BB4">
        <w:t xml:space="preserve"> </w:t>
      </w:r>
      <w:r>
        <w:t>network remotely, be sure to immediately</w:t>
      </w:r>
      <w:r w:rsidR="00B95E59">
        <w:t xml:space="preserve"> </w:t>
      </w:r>
      <w:r>
        <w:t>connect to your VPN account once your secure wireless connection has been made</w:t>
      </w:r>
      <w:r w:rsidR="00517149">
        <w:t xml:space="preserve">. This action </w:t>
      </w:r>
      <w:r>
        <w:t xml:space="preserve">will create a </w:t>
      </w:r>
      <w:r w:rsidR="00B95E59">
        <w:t xml:space="preserve">VPN tunnel </w:t>
      </w:r>
      <w:r>
        <w:t>to</w:t>
      </w:r>
      <w:r w:rsidR="00B95E59">
        <w:t xml:space="preserve"> encrypt all traffic </w:t>
      </w:r>
      <w:r w:rsidR="00517149">
        <w:t>which will</w:t>
      </w:r>
      <w:r>
        <w:t xml:space="preserve"> </w:t>
      </w:r>
      <w:r w:rsidR="00B95E59">
        <w:t>keep</w:t>
      </w:r>
      <w:r w:rsidR="00517149">
        <w:t xml:space="preserve"> the</w:t>
      </w:r>
      <w:r w:rsidR="00B95E59">
        <w:t xml:space="preserve"> </w:t>
      </w:r>
      <w:r>
        <w:t>data exchange secure</w:t>
      </w:r>
      <w:r w:rsidR="00B95E59">
        <w:t>.</w:t>
      </w:r>
      <w:r w:rsidR="00FD5C7C">
        <w:t xml:space="preserve"> </w:t>
      </w:r>
    </w:p>
    <w:p w14:paraId="25422A79" w14:textId="77777777" w:rsidR="00E85D4A" w:rsidRDefault="00E32BB4" w:rsidP="00E32BB4">
      <w:pPr>
        <w:spacing w:after="0" w:line="240" w:lineRule="auto"/>
      </w:pPr>
      <w:r>
        <w:tab/>
      </w:r>
    </w:p>
    <w:p w14:paraId="1681B75C" w14:textId="6DD87D0C" w:rsidR="00D01437" w:rsidRDefault="00D01437" w:rsidP="00E85D4A">
      <w:pPr>
        <w:spacing w:after="0" w:line="240" w:lineRule="auto"/>
        <w:ind w:left="360"/>
      </w:pPr>
      <w:r w:rsidRPr="00E32BB4">
        <w:rPr>
          <w:u w:val="single"/>
        </w:rPr>
        <w:t>While attending conferences or meetings</w:t>
      </w:r>
      <w:r w:rsidR="007D46A4">
        <w:t>:</w:t>
      </w:r>
    </w:p>
    <w:p w14:paraId="3F6B8D54" w14:textId="6B8C885E" w:rsidR="00D01437" w:rsidRDefault="00D01437" w:rsidP="00E32BB4">
      <w:pPr>
        <w:pStyle w:val="ListParagraph"/>
        <w:numPr>
          <w:ilvl w:val="0"/>
          <w:numId w:val="22"/>
        </w:numPr>
        <w:tabs>
          <w:tab w:val="left" w:pos="540"/>
        </w:tabs>
      </w:pPr>
      <w:r>
        <w:t>Do not leave your device unattended whenever possible.</w:t>
      </w:r>
    </w:p>
    <w:p w14:paraId="4319D32C" w14:textId="1587AFBE" w:rsidR="00D01437" w:rsidRDefault="00D01437" w:rsidP="00E32BB4">
      <w:pPr>
        <w:pStyle w:val="ListParagraph"/>
        <w:numPr>
          <w:ilvl w:val="0"/>
          <w:numId w:val="22"/>
        </w:numPr>
        <w:tabs>
          <w:tab w:val="left" w:pos="540"/>
        </w:tabs>
      </w:pPr>
      <w:r>
        <w:t>If there is a break where the room is left unoccupied and locked, please lock or shut down the device if it must be left unattended.</w:t>
      </w:r>
    </w:p>
    <w:p w14:paraId="40543311" w14:textId="21C4ABBF" w:rsidR="00B95E59" w:rsidRDefault="00DC356F" w:rsidP="00E32BB4">
      <w:pPr>
        <w:pStyle w:val="ListParagraph"/>
        <w:numPr>
          <w:ilvl w:val="0"/>
          <w:numId w:val="22"/>
        </w:numPr>
        <w:tabs>
          <w:tab w:val="left" w:pos="540"/>
        </w:tabs>
      </w:pPr>
      <w:r>
        <w:t xml:space="preserve">Avoid using shared computers or kiosk machines; if you </w:t>
      </w:r>
      <w:r w:rsidR="00481D8C">
        <w:t>must</w:t>
      </w:r>
      <w:r>
        <w:t xml:space="preserve"> use a shared computer or kiosk machine, </w:t>
      </w:r>
      <w:r w:rsidR="00FD5C7C">
        <w:t xml:space="preserve">avoid using any website that requires a password.  </w:t>
      </w:r>
      <w:r w:rsidR="0089317F">
        <w:t xml:space="preserve"> If you do not have an option and have to input a password at a shared computer, make sure </w:t>
      </w:r>
      <w:r w:rsidR="00E32BB4">
        <w:t xml:space="preserve">to </w:t>
      </w:r>
      <w:r w:rsidR="0089317F">
        <w:t>you log out of any websites that required your login credentials.</w:t>
      </w:r>
    </w:p>
    <w:p w14:paraId="3E99D067" w14:textId="77777777" w:rsidR="00E85D4A" w:rsidRDefault="00E32BB4" w:rsidP="00E32BB4">
      <w:pPr>
        <w:spacing w:after="0" w:line="240" w:lineRule="auto"/>
      </w:pPr>
      <w:r>
        <w:tab/>
      </w:r>
    </w:p>
    <w:p w14:paraId="7A497932" w14:textId="1E36FD22" w:rsidR="00FD33A0" w:rsidRDefault="00B95E59" w:rsidP="00E85D4A">
      <w:pPr>
        <w:spacing w:after="0" w:line="240" w:lineRule="auto"/>
        <w:ind w:left="360"/>
      </w:pPr>
      <w:r w:rsidRPr="00E32BB4">
        <w:rPr>
          <w:u w:val="single"/>
        </w:rPr>
        <w:t>Upon returning from travel</w:t>
      </w:r>
      <w:r w:rsidR="007D46A4">
        <w:t>:</w:t>
      </w:r>
    </w:p>
    <w:p w14:paraId="0B7776C5" w14:textId="1A7682D5" w:rsidR="00B95E59" w:rsidRDefault="00B95E59" w:rsidP="00E32BB4">
      <w:pPr>
        <w:pStyle w:val="ListParagraph"/>
        <w:numPr>
          <w:ilvl w:val="0"/>
          <w:numId w:val="23"/>
        </w:numPr>
      </w:pPr>
      <w:r>
        <w:t>When returning any rental car, ensure that any synced devices are deleted prior to returning the keys.</w:t>
      </w:r>
    </w:p>
    <w:p w14:paraId="4F85E1B2" w14:textId="55DF865F" w:rsidR="00B95E59" w:rsidRDefault="00B95E59" w:rsidP="00481D8C">
      <w:pPr>
        <w:pStyle w:val="ListParagraph"/>
        <w:numPr>
          <w:ilvl w:val="0"/>
          <w:numId w:val="23"/>
        </w:numPr>
      </w:pPr>
      <w:r>
        <w:t>Initiate a full virus scan</w:t>
      </w:r>
      <w:r w:rsidR="0089317F">
        <w:t xml:space="preserve"> on your laptop</w:t>
      </w:r>
      <w:r>
        <w:t>; if you need assistance in accomplis</w:t>
      </w:r>
      <w:r w:rsidR="00E32BB4">
        <w:t>hing this, please call the Help D</w:t>
      </w:r>
      <w:r>
        <w:t>esk.</w:t>
      </w:r>
    </w:p>
    <w:p w14:paraId="7DA2A25A" w14:textId="77777777" w:rsidR="0089317F" w:rsidRDefault="0089317F" w:rsidP="00481D8C">
      <w:pPr>
        <w:pStyle w:val="ListParagraph"/>
        <w:ind w:left="1170" w:firstLine="0"/>
      </w:pPr>
    </w:p>
    <w:p w14:paraId="4F868DE7" w14:textId="7CAF8C08" w:rsidR="75F9BE0C" w:rsidRPr="00165A93" w:rsidRDefault="001E7312" w:rsidP="00481D8C">
      <w:pPr>
        <w:pStyle w:val="Heading1"/>
        <w:keepNext/>
        <w:keepLines/>
        <w:numPr>
          <w:ilvl w:val="0"/>
          <w:numId w:val="18"/>
        </w:numPr>
        <w:pBdr>
          <w:bottom w:val="none" w:sz="0" w:space="0" w:color="auto"/>
        </w:pBdr>
        <w:spacing w:before="0" w:after="0"/>
      </w:pPr>
      <w:r>
        <w:t>Enforcement</w:t>
      </w:r>
    </w:p>
    <w:p w14:paraId="25F4400B" w14:textId="20CECDF2" w:rsidR="00E32BB4" w:rsidRDefault="00BA7D17" w:rsidP="00481D8C">
      <w:pPr>
        <w:pStyle w:val="Default"/>
        <w:spacing w:after="120"/>
        <w:ind w:left="360"/>
        <w:rPr>
          <w:rFonts w:asciiTheme="minorHAnsi" w:eastAsiaTheme="minorEastAsia" w:hAnsiTheme="minorHAnsi" w:cstheme="minorBidi"/>
          <w:color w:val="auto"/>
          <w:sz w:val="22"/>
          <w:szCs w:val="22"/>
        </w:rPr>
      </w:pPr>
      <w:r w:rsidRPr="00BA7D17">
        <w:rPr>
          <w:rFonts w:asciiTheme="minorHAnsi" w:eastAsiaTheme="minorEastAsia" w:hAnsiTheme="minorHAnsi" w:cstheme="minorBidi"/>
          <w:color w:val="auto"/>
          <w:sz w:val="22"/>
          <w:szCs w:val="22"/>
        </w:rPr>
        <w:t xml:space="preserve">This procedure is for your protection. Violation of this procedure could be reported to the appropriate supervisor and could be subject to potential disciplinary action, up to and including termination. </w:t>
      </w:r>
      <w:r w:rsidR="00481D8C">
        <w:rPr>
          <w:rFonts w:asciiTheme="minorHAnsi" w:eastAsiaTheme="minorEastAsia" w:hAnsiTheme="minorHAnsi" w:cstheme="minorBidi"/>
          <w:color w:val="auto"/>
          <w:sz w:val="22"/>
          <w:szCs w:val="22"/>
        </w:rPr>
        <w:br/>
      </w:r>
    </w:p>
    <w:p w14:paraId="359015E8" w14:textId="6C557847" w:rsidR="009D5755" w:rsidRDefault="001E7312" w:rsidP="00481D8C">
      <w:pPr>
        <w:pStyle w:val="Heading1"/>
        <w:keepNext/>
        <w:keepLines/>
        <w:numPr>
          <w:ilvl w:val="0"/>
          <w:numId w:val="18"/>
        </w:numPr>
        <w:pBdr>
          <w:bottom w:val="none" w:sz="0" w:space="0" w:color="auto"/>
        </w:pBdr>
        <w:spacing w:before="0" w:after="0"/>
      </w:pPr>
      <w:r>
        <w:t>Exceptions</w:t>
      </w:r>
    </w:p>
    <w:p w14:paraId="350C8A91" w14:textId="23857654" w:rsidR="6E91CCFA" w:rsidRDefault="00DE7E23" w:rsidP="00481D8C">
      <w:pPr>
        <w:pStyle w:val="Heading1"/>
        <w:keepNext/>
        <w:keepLines/>
        <w:pBdr>
          <w:bottom w:val="none" w:sz="0" w:space="0" w:color="auto"/>
        </w:pBdr>
        <w:spacing w:before="0"/>
        <w:ind w:left="360"/>
        <w:rPr>
          <w:rFonts w:eastAsiaTheme="minorEastAsia"/>
        </w:rPr>
      </w:pPr>
      <w:r w:rsidRPr="00DE7E23">
        <w:rPr>
          <w:rFonts w:asciiTheme="minorHAnsi" w:eastAsiaTheme="minorEastAsia" w:hAnsiTheme="minorHAnsi" w:cstheme="minorBidi"/>
          <w:b w:val="0"/>
          <w:bCs w:val="0"/>
          <w:color w:val="auto"/>
          <w:sz w:val="22"/>
          <w:szCs w:val="22"/>
        </w:rPr>
        <w:t xml:space="preserve">Limited exceptions to the procedure must be approved by the </w:t>
      </w:r>
      <w:r w:rsidR="0068004C">
        <w:rPr>
          <w:rFonts w:asciiTheme="minorHAnsi" w:eastAsiaTheme="minorEastAsia" w:hAnsiTheme="minorHAnsi" w:cstheme="minorBidi"/>
          <w:bCs w:val="0"/>
          <w:color w:val="auto"/>
          <w:sz w:val="22"/>
          <w:szCs w:val="22"/>
        </w:rPr>
        <w:t>[management]</w:t>
      </w:r>
      <w:r w:rsidRPr="00DE7E23">
        <w:rPr>
          <w:rFonts w:asciiTheme="minorHAnsi" w:eastAsiaTheme="minorEastAsia" w:hAnsiTheme="minorHAnsi" w:cstheme="minorBidi"/>
          <w:b w:val="0"/>
          <w:bCs w:val="0"/>
          <w:color w:val="auto"/>
          <w:sz w:val="22"/>
          <w:szCs w:val="22"/>
        </w:rPr>
        <w:t xml:space="preserve">. </w:t>
      </w:r>
      <w:r w:rsidR="00481D8C">
        <w:rPr>
          <w:rFonts w:asciiTheme="minorHAnsi" w:eastAsiaTheme="minorEastAsia" w:hAnsiTheme="minorHAnsi" w:cstheme="minorBidi"/>
          <w:b w:val="0"/>
          <w:bCs w:val="0"/>
          <w:color w:val="auto"/>
          <w:sz w:val="22"/>
          <w:szCs w:val="22"/>
        </w:rPr>
        <w:br/>
      </w:r>
    </w:p>
    <w:p w14:paraId="2C98EB0C" w14:textId="32D608CE" w:rsidR="00DE7E23" w:rsidRDefault="00DE7E23" w:rsidP="00481D8C">
      <w:pPr>
        <w:pStyle w:val="ListParagraph"/>
        <w:numPr>
          <w:ilvl w:val="0"/>
          <w:numId w:val="18"/>
        </w:numPr>
        <w:spacing w:after="80"/>
        <w:rPr>
          <w:rFonts w:asciiTheme="majorHAnsi" w:eastAsiaTheme="majorEastAsia" w:hAnsiTheme="majorHAnsi" w:cstheme="majorBidi"/>
          <w:b/>
          <w:bCs/>
          <w:color w:val="2E74B5" w:themeColor="accent1" w:themeShade="BF"/>
          <w:sz w:val="24"/>
          <w:szCs w:val="24"/>
        </w:rPr>
      </w:pPr>
      <w:r>
        <w:rPr>
          <w:rFonts w:asciiTheme="majorHAnsi" w:eastAsiaTheme="majorEastAsia" w:hAnsiTheme="majorHAnsi" w:cstheme="majorBidi"/>
          <w:b/>
          <w:bCs/>
          <w:color w:val="2E74B5" w:themeColor="accent1" w:themeShade="BF"/>
          <w:sz w:val="24"/>
          <w:szCs w:val="24"/>
        </w:rPr>
        <w:t>Definitions</w:t>
      </w:r>
    </w:p>
    <w:p w14:paraId="6CA58867" w14:textId="2A6229F9" w:rsidR="00E26BCF" w:rsidRDefault="00E26BCF" w:rsidP="00481D8C">
      <w:pPr>
        <w:pStyle w:val="ListParagraph"/>
        <w:numPr>
          <w:ilvl w:val="0"/>
          <w:numId w:val="24"/>
        </w:numPr>
        <w:rPr>
          <w:rFonts w:eastAsiaTheme="majorEastAsia" w:cstheme="majorBidi"/>
          <w:bCs/>
          <w:u w:val="single"/>
        </w:rPr>
      </w:pPr>
      <w:r>
        <w:rPr>
          <w:rFonts w:eastAsiaTheme="majorEastAsia" w:cstheme="majorBidi"/>
          <w:bCs/>
          <w:u w:val="single"/>
        </w:rPr>
        <w:t>Endpoint Protection (also Endpoint Security)</w:t>
      </w:r>
      <w:r w:rsidR="00481D8C">
        <w:rPr>
          <w:rFonts w:eastAsiaTheme="majorEastAsia" w:cstheme="majorBidi"/>
          <w:bCs/>
        </w:rPr>
        <w:t>:</w:t>
      </w:r>
      <w:r>
        <w:rPr>
          <w:rFonts w:eastAsiaTheme="majorEastAsia" w:cstheme="majorBidi"/>
          <w:bCs/>
        </w:rPr>
        <w:t xml:space="preserve"> Software installed on all machines designed to protect it from malicious software and intrusion attempts.  </w:t>
      </w:r>
      <w:r w:rsidR="0068004C">
        <w:rPr>
          <w:b/>
        </w:rPr>
        <w:t>[Organization]</w:t>
      </w:r>
      <w:r w:rsidR="0068004C" w:rsidRPr="00E32BB4">
        <w:t xml:space="preserve"> </w:t>
      </w:r>
      <w:r>
        <w:rPr>
          <w:rFonts w:eastAsiaTheme="majorEastAsia" w:cstheme="majorBidi"/>
          <w:bCs/>
        </w:rPr>
        <w:t>currently uses System Center Endpoint Protection.</w:t>
      </w:r>
    </w:p>
    <w:p w14:paraId="0362D46E" w14:textId="3AA0F49C" w:rsidR="00DF128B" w:rsidRDefault="00B95E59" w:rsidP="00481D8C">
      <w:pPr>
        <w:pStyle w:val="ListParagraph"/>
        <w:numPr>
          <w:ilvl w:val="0"/>
          <w:numId w:val="24"/>
        </w:numPr>
        <w:rPr>
          <w:rFonts w:eastAsiaTheme="majorEastAsia" w:cstheme="majorBidi"/>
          <w:bCs/>
        </w:rPr>
      </w:pPr>
      <w:r w:rsidRPr="00DF128B">
        <w:rPr>
          <w:rFonts w:eastAsiaTheme="majorEastAsia" w:cstheme="majorBidi"/>
          <w:bCs/>
          <w:u w:val="single"/>
        </w:rPr>
        <w:t>VPN</w:t>
      </w:r>
      <w:r w:rsidR="00481D8C">
        <w:rPr>
          <w:rFonts w:eastAsiaTheme="majorEastAsia" w:cstheme="majorBidi"/>
          <w:bCs/>
        </w:rPr>
        <w:t xml:space="preserve"> (Virtual Private Network):</w:t>
      </w:r>
      <w:r w:rsidRPr="00DF128B">
        <w:rPr>
          <w:rFonts w:eastAsiaTheme="majorEastAsia" w:cstheme="majorBidi"/>
          <w:bCs/>
        </w:rPr>
        <w:t xml:space="preserve"> </w:t>
      </w:r>
      <w:r w:rsidR="00DF128B" w:rsidRPr="00DF128B">
        <w:rPr>
          <w:rFonts w:eastAsiaTheme="majorEastAsia" w:cstheme="majorBidi"/>
          <w:bCs/>
        </w:rPr>
        <w:t xml:space="preserve">A method </w:t>
      </w:r>
      <w:r w:rsidR="00DF128B">
        <w:rPr>
          <w:rFonts w:eastAsiaTheme="majorEastAsia" w:cstheme="majorBidi"/>
          <w:bCs/>
        </w:rPr>
        <w:t>for securing communications by creating an encrypted ‘tunnel’ to protect data and communications.</w:t>
      </w:r>
    </w:p>
    <w:p w14:paraId="5ABBE92D" w14:textId="74F02C98" w:rsidR="0089317F" w:rsidRDefault="0089317F" w:rsidP="00DE7E23">
      <w:pPr>
        <w:pStyle w:val="ListParagraph"/>
        <w:ind w:left="360" w:firstLine="0"/>
        <w:rPr>
          <w:rFonts w:eastAsiaTheme="majorEastAsia" w:cstheme="majorBidi"/>
          <w:bCs/>
        </w:rPr>
      </w:pPr>
    </w:p>
    <w:p w14:paraId="3CEBB99B" w14:textId="77777777" w:rsidR="0089317F" w:rsidRDefault="0089317F" w:rsidP="00DE7E23">
      <w:pPr>
        <w:pStyle w:val="ListParagraph"/>
        <w:ind w:left="360" w:firstLine="0"/>
        <w:rPr>
          <w:rFonts w:eastAsiaTheme="majorEastAsia" w:cstheme="majorBidi"/>
          <w:bCs/>
        </w:rPr>
      </w:pPr>
    </w:p>
    <w:p w14:paraId="1FE293C1" w14:textId="5B41716E" w:rsidR="00DE7E23" w:rsidRDefault="00DF128B" w:rsidP="00DE7E23">
      <w:pPr>
        <w:pStyle w:val="ListParagraph"/>
        <w:ind w:left="360" w:firstLine="0"/>
        <w:rPr>
          <w:rFonts w:asciiTheme="majorHAnsi" w:eastAsiaTheme="majorEastAsia" w:hAnsiTheme="majorHAnsi" w:cstheme="majorBidi"/>
          <w:b/>
          <w:bCs/>
          <w:color w:val="2E74B5" w:themeColor="accent1" w:themeShade="BF"/>
          <w:sz w:val="24"/>
          <w:szCs w:val="24"/>
        </w:rPr>
      </w:pPr>
      <w:r w:rsidRPr="00DF128B">
        <w:rPr>
          <w:rFonts w:asciiTheme="majorHAnsi" w:eastAsiaTheme="majorEastAsia" w:hAnsiTheme="majorHAnsi" w:cstheme="majorBidi"/>
          <w:b/>
          <w:bCs/>
          <w:color w:val="2E74B5" w:themeColor="accent1" w:themeShade="BF"/>
          <w:sz w:val="24"/>
          <w:szCs w:val="24"/>
        </w:rPr>
        <w:t xml:space="preserve"> </w:t>
      </w:r>
    </w:p>
    <w:sectPr w:rsidR="00DE7E23" w:rsidSect="003016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66063" w14:textId="77777777" w:rsidR="00D207BA" w:rsidRDefault="00D207BA" w:rsidP="0068634E">
      <w:pPr>
        <w:spacing w:after="0" w:line="240" w:lineRule="auto"/>
      </w:pPr>
      <w:r>
        <w:separator/>
      </w:r>
    </w:p>
  </w:endnote>
  <w:endnote w:type="continuationSeparator" w:id="0">
    <w:p w14:paraId="1EA3CCF3" w14:textId="77777777" w:rsidR="00D207BA" w:rsidRDefault="00D207BA" w:rsidP="0068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CC73" w14:textId="77777777" w:rsidR="00D207BA" w:rsidRDefault="00D207BA" w:rsidP="0068634E">
      <w:pPr>
        <w:spacing w:after="0" w:line="240" w:lineRule="auto"/>
      </w:pPr>
      <w:r>
        <w:separator/>
      </w:r>
    </w:p>
  </w:footnote>
  <w:footnote w:type="continuationSeparator" w:id="0">
    <w:p w14:paraId="181B0CCB" w14:textId="77777777" w:rsidR="00D207BA" w:rsidRDefault="00D207BA" w:rsidP="0068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315"/>
    <w:multiLevelType w:val="hybridMultilevel"/>
    <w:tmpl w:val="20C4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B7299"/>
    <w:multiLevelType w:val="hybridMultilevel"/>
    <w:tmpl w:val="5026328C"/>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84AD0"/>
    <w:multiLevelType w:val="hybridMultilevel"/>
    <w:tmpl w:val="5CE2D1EA"/>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A86579D"/>
    <w:multiLevelType w:val="hybridMultilevel"/>
    <w:tmpl w:val="CE86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0329D"/>
    <w:multiLevelType w:val="multilevel"/>
    <w:tmpl w:val="C6A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34AC8"/>
    <w:multiLevelType w:val="hybridMultilevel"/>
    <w:tmpl w:val="2DC0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25F2"/>
    <w:multiLevelType w:val="hybridMultilevel"/>
    <w:tmpl w:val="EEC49B5E"/>
    <w:lvl w:ilvl="0" w:tplc="0CA808A8">
      <w:start w:val="1"/>
      <w:numFmt w:val="decimal"/>
      <w:lvlText w:val="%1."/>
      <w:lvlJc w:val="left"/>
      <w:pPr>
        <w:ind w:left="720" w:hanging="360"/>
      </w:pPr>
    </w:lvl>
    <w:lvl w:ilvl="1" w:tplc="577A35AC">
      <w:start w:val="1"/>
      <w:numFmt w:val="lowerLetter"/>
      <w:lvlText w:val="%2."/>
      <w:lvlJc w:val="left"/>
      <w:pPr>
        <w:ind w:left="1440" w:hanging="360"/>
      </w:pPr>
    </w:lvl>
    <w:lvl w:ilvl="2" w:tplc="5CA2296C">
      <w:start w:val="1"/>
      <w:numFmt w:val="lowerRoman"/>
      <w:lvlText w:val="%3."/>
      <w:lvlJc w:val="right"/>
      <w:pPr>
        <w:ind w:left="2160" w:hanging="180"/>
      </w:pPr>
    </w:lvl>
    <w:lvl w:ilvl="3" w:tplc="61E63AC6">
      <w:start w:val="1"/>
      <w:numFmt w:val="decimal"/>
      <w:lvlText w:val="%4."/>
      <w:lvlJc w:val="left"/>
      <w:pPr>
        <w:ind w:left="2880" w:hanging="360"/>
      </w:pPr>
    </w:lvl>
    <w:lvl w:ilvl="4" w:tplc="50C05DF2">
      <w:start w:val="1"/>
      <w:numFmt w:val="lowerLetter"/>
      <w:lvlText w:val="%5."/>
      <w:lvlJc w:val="left"/>
      <w:pPr>
        <w:ind w:left="3600" w:hanging="360"/>
      </w:pPr>
    </w:lvl>
    <w:lvl w:ilvl="5" w:tplc="61FC5F7C">
      <w:start w:val="1"/>
      <w:numFmt w:val="lowerRoman"/>
      <w:lvlText w:val="%6."/>
      <w:lvlJc w:val="right"/>
      <w:pPr>
        <w:ind w:left="4320" w:hanging="180"/>
      </w:pPr>
    </w:lvl>
    <w:lvl w:ilvl="6" w:tplc="B59CD508">
      <w:start w:val="1"/>
      <w:numFmt w:val="decimal"/>
      <w:lvlText w:val="%7."/>
      <w:lvlJc w:val="left"/>
      <w:pPr>
        <w:ind w:left="5040" w:hanging="360"/>
      </w:pPr>
    </w:lvl>
    <w:lvl w:ilvl="7" w:tplc="4B962486">
      <w:start w:val="1"/>
      <w:numFmt w:val="lowerLetter"/>
      <w:lvlText w:val="%8."/>
      <w:lvlJc w:val="left"/>
      <w:pPr>
        <w:ind w:left="5760" w:hanging="360"/>
      </w:pPr>
    </w:lvl>
    <w:lvl w:ilvl="8" w:tplc="B0645E8C">
      <w:start w:val="1"/>
      <w:numFmt w:val="lowerRoman"/>
      <w:lvlText w:val="%9."/>
      <w:lvlJc w:val="right"/>
      <w:pPr>
        <w:ind w:left="6480" w:hanging="180"/>
      </w:pPr>
    </w:lvl>
  </w:abstractNum>
  <w:abstractNum w:abstractNumId="7" w15:restartNumberingAfterBreak="0">
    <w:nsid w:val="20A22CF1"/>
    <w:multiLevelType w:val="hybridMultilevel"/>
    <w:tmpl w:val="AAECB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7739F"/>
    <w:multiLevelType w:val="hybridMultilevel"/>
    <w:tmpl w:val="CD7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69DD"/>
    <w:multiLevelType w:val="hybridMultilevel"/>
    <w:tmpl w:val="13DC63E2"/>
    <w:lvl w:ilvl="0" w:tplc="39B400E2">
      <w:start w:val="1"/>
      <w:numFmt w:val="decimal"/>
      <w:lvlText w:val="%1."/>
      <w:lvlJc w:val="left"/>
      <w:pPr>
        <w:ind w:left="720" w:hanging="360"/>
      </w:pPr>
    </w:lvl>
    <w:lvl w:ilvl="1" w:tplc="38A68394">
      <w:start w:val="1"/>
      <w:numFmt w:val="decimal"/>
      <w:lvlText w:val="%2."/>
      <w:lvlJc w:val="left"/>
      <w:pPr>
        <w:ind w:left="1440" w:hanging="360"/>
      </w:pPr>
    </w:lvl>
    <w:lvl w:ilvl="2" w:tplc="33E65574">
      <w:start w:val="1"/>
      <w:numFmt w:val="lowerRoman"/>
      <w:lvlText w:val="%3."/>
      <w:lvlJc w:val="right"/>
      <w:pPr>
        <w:ind w:left="2160" w:hanging="180"/>
      </w:pPr>
    </w:lvl>
    <w:lvl w:ilvl="3" w:tplc="A32C43B4">
      <w:start w:val="1"/>
      <w:numFmt w:val="decimal"/>
      <w:lvlText w:val="%4."/>
      <w:lvlJc w:val="left"/>
      <w:pPr>
        <w:ind w:left="2880" w:hanging="360"/>
      </w:pPr>
    </w:lvl>
    <w:lvl w:ilvl="4" w:tplc="C2E429B0">
      <w:start w:val="1"/>
      <w:numFmt w:val="lowerLetter"/>
      <w:lvlText w:val="%5."/>
      <w:lvlJc w:val="left"/>
      <w:pPr>
        <w:ind w:left="3600" w:hanging="360"/>
      </w:pPr>
    </w:lvl>
    <w:lvl w:ilvl="5" w:tplc="C1B616F8">
      <w:start w:val="1"/>
      <w:numFmt w:val="lowerRoman"/>
      <w:lvlText w:val="%6."/>
      <w:lvlJc w:val="right"/>
      <w:pPr>
        <w:ind w:left="4320" w:hanging="180"/>
      </w:pPr>
    </w:lvl>
    <w:lvl w:ilvl="6" w:tplc="A5902F64">
      <w:start w:val="1"/>
      <w:numFmt w:val="decimal"/>
      <w:lvlText w:val="%7."/>
      <w:lvlJc w:val="left"/>
      <w:pPr>
        <w:ind w:left="5040" w:hanging="360"/>
      </w:pPr>
    </w:lvl>
    <w:lvl w:ilvl="7" w:tplc="5B6CA1CC">
      <w:start w:val="1"/>
      <w:numFmt w:val="lowerLetter"/>
      <w:lvlText w:val="%8."/>
      <w:lvlJc w:val="left"/>
      <w:pPr>
        <w:ind w:left="5760" w:hanging="360"/>
      </w:pPr>
    </w:lvl>
    <w:lvl w:ilvl="8" w:tplc="8B468688">
      <w:start w:val="1"/>
      <w:numFmt w:val="lowerRoman"/>
      <w:lvlText w:val="%9."/>
      <w:lvlJc w:val="right"/>
      <w:pPr>
        <w:ind w:left="6480" w:hanging="180"/>
      </w:pPr>
    </w:lvl>
  </w:abstractNum>
  <w:abstractNum w:abstractNumId="10" w15:restartNumberingAfterBreak="0">
    <w:nsid w:val="22460C99"/>
    <w:multiLevelType w:val="multilevel"/>
    <w:tmpl w:val="EF3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3B4E13"/>
    <w:multiLevelType w:val="hybridMultilevel"/>
    <w:tmpl w:val="00983C0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74211"/>
    <w:multiLevelType w:val="hybridMultilevel"/>
    <w:tmpl w:val="7602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A7F1E"/>
    <w:multiLevelType w:val="hybridMultilevel"/>
    <w:tmpl w:val="CF128402"/>
    <w:lvl w:ilvl="0" w:tplc="ADA080CC">
      <w:start w:val="5"/>
      <w:numFmt w:val="decimal"/>
      <w:lvlText w:val="%1."/>
      <w:lvlJc w:val="left"/>
      <w:pPr>
        <w:ind w:left="720" w:hanging="360"/>
      </w:pPr>
    </w:lvl>
    <w:lvl w:ilvl="1" w:tplc="A1BACB80">
      <w:start w:val="1"/>
      <w:numFmt w:val="lowerLetter"/>
      <w:lvlText w:val="%2."/>
      <w:lvlJc w:val="left"/>
      <w:pPr>
        <w:ind w:left="1440" w:hanging="360"/>
      </w:pPr>
    </w:lvl>
    <w:lvl w:ilvl="2" w:tplc="70B43E80">
      <w:start w:val="1"/>
      <w:numFmt w:val="lowerRoman"/>
      <w:lvlText w:val="%3."/>
      <w:lvlJc w:val="right"/>
      <w:pPr>
        <w:ind w:left="2160" w:hanging="180"/>
      </w:pPr>
    </w:lvl>
    <w:lvl w:ilvl="3" w:tplc="112C415E">
      <w:start w:val="1"/>
      <w:numFmt w:val="decimal"/>
      <w:lvlText w:val="%4."/>
      <w:lvlJc w:val="left"/>
      <w:pPr>
        <w:ind w:left="2880" w:hanging="360"/>
      </w:pPr>
    </w:lvl>
    <w:lvl w:ilvl="4" w:tplc="0950A53E">
      <w:start w:val="1"/>
      <w:numFmt w:val="lowerLetter"/>
      <w:lvlText w:val="%5."/>
      <w:lvlJc w:val="left"/>
      <w:pPr>
        <w:ind w:left="3600" w:hanging="360"/>
      </w:pPr>
    </w:lvl>
    <w:lvl w:ilvl="5" w:tplc="E3D88282">
      <w:start w:val="1"/>
      <w:numFmt w:val="lowerRoman"/>
      <w:lvlText w:val="%6."/>
      <w:lvlJc w:val="right"/>
      <w:pPr>
        <w:ind w:left="4320" w:hanging="180"/>
      </w:pPr>
    </w:lvl>
    <w:lvl w:ilvl="6" w:tplc="38DEFE2C">
      <w:start w:val="1"/>
      <w:numFmt w:val="decimal"/>
      <w:lvlText w:val="%7."/>
      <w:lvlJc w:val="left"/>
      <w:pPr>
        <w:ind w:left="5040" w:hanging="360"/>
      </w:pPr>
    </w:lvl>
    <w:lvl w:ilvl="7" w:tplc="A4802B04">
      <w:start w:val="1"/>
      <w:numFmt w:val="lowerLetter"/>
      <w:lvlText w:val="%8."/>
      <w:lvlJc w:val="left"/>
      <w:pPr>
        <w:ind w:left="5760" w:hanging="360"/>
      </w:pPr>
    </w:lvl>
    <w:lvl w:ilvl="8" w:tplc="B7DCFEA2">
      <w:start w:val="1"/>
      <w:numFmt w:val="lowerRoman"/>
      <w:lvlText w:val="%9."/>
      <w:lvlJc w:val="right"/>
      <w:pPr>
        <w:ind w:left="6480" w:hanging="180"/>
      </w:pPr>
    </w:lvl>
  </w:abstractNum>
  <w:abstractNum w:abstractNumId="15" w15:restartNumberingAfterBreak="0">
    <w:nsid w:val="439747C9"/>
    <w:multiLevelType w:val="multilevel"/>
    <w:tmpl w:val="80A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61019"/>
    <w:multiLevelType w:val="hybridMultilevel"/>
    <w:tmpl w:val="71B45E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E327A1"/>
    <w:multiLevelType w:val="hybridMultilevel"/>
    <w:tmpl w:val="4CA2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253AA"/>
    <w:multiLevelType w:val="hybridMultilevel"/>
    <w:tmpl w:val="C8A6280A"/>
    <w:lvl w:ilvl="0" w:tplc="4E160CD2">
      <w:start w:val="1"/>
      <w:numFmt w:val="decimal"/>
      <w:lvlText w:val="%1."/>
      <w:lvlJc w:val="left"/>
      <w:pPr>
        <w:ind w:left="720" w:hanging="360"/>
      </w:pPr>
    </w:lvl>
    <w:lvl w:ilvl="1" w:tplc="3DAC7958">
      <w:start w:val="1"/>
      <w:numFmt w:val="lowerLetter"/>
      <w:lvlText w:val="%2."/>
      <w:lvlJc w:val="left"/>
      <w:pPr>
        <w:ind w:left="1440" w:hanging="360"/>
      </w:pPr>
    </w:lvl>
    <w:lvl w:ilvl="2" w:tplc="98160478">
      <w:start w:val="1"/>
      <w:numFmt w:val="lowerRoman"/>
      <w:lvlText w:val="%3."/>
      <w:lvlJc w:val="right"/>
      <w:pPr>
        <w:ind w:left="2160" w:hanging="180"/>
      </w:pPr>
    </w:lvl>
    <w:lvl w:ilvl="3" w:tplc="B27479E4">
      <w:start w:val="1"/>
      <w:numFmt w:val="decimal"/>
      <w:lvlText w:val="%4."/>
      <w:lvlJc w:val="left"/>
      <w:pPr>
        <w:ind w:left="2880" w:hanging="360"/>
      </w:pPr>
    </w:lvl>
    <w:lvl w:ilvl="4" w:tplc="941EABF2">
      <w:start w:val="1"/>
      <w:numFmt w:val="lowerLetter"/>
      <w:lvlText w:val="%5."/>
      <w:lvlJc w:val="left"/>
      <w:pPr>
        <w:ind w:left="3600" w:hanging="360"/>
      </w:pPr>
    </w:lvl>
    <w:lvl w:ilvl="5" w:tplc="DF8465A8">
      <w:start w:val="1"/>
      <w:numFmt w:val="lowerRoman"/>
      <w:lvlText w:val="%6."/>
      <w:lvlJc w:val="right"/>
      <w:pPr>
        <w:ind w:left="4320" w:hanging="180"/>
      </w:pPr>
    </w:lvl>
    <w:lvl w:ilvl="6" w:tplc="67FA7E5C">
      <w:start w:val="1"/>
      <w:numFmt w:val="decimal"/>
      <w:lvlText w:val="%7."/>
      <w:lvlJc w:val="left"/>
      <w:pPr>
        <w:ind w:left="5040" w:hanging="360"/>
      </w:pPr>
    </w:lvl>
    <w:lvl w:ilvl="7" w:tplc="F96E9F78">
      <w:start w:val="1"/>
      <w:numFmt w:val="lowerLetter"/>
      <w:lvlText w:val="%8."/>
      <w:lvlJc w:val="left"/>
      <w:pPr>
        <w:ind w:left="5760" w:hanging="360"/>
      </w:pPr>
    </w:lvl>
    <w:lvl w:ilvl="8" w:tplc="3912F6A8">
      <w:start w:val="1"/>
      <w:numFmt w:val="lowerRoman"/>
      <w:lvlText w:val="%9."/>
      <w:lvlJc w:val="right"/>
      <w:pPr>
        <w:ind w:left="6480" w:hanging="180"/>
      </w:pPr>
    </w:lvl>
  </w:abstractNum>
  <w:abstractNum w:abstractNumId="19" w15:restartNumberingAfterBreak="0">
    <w:nsid w:val="5BF05218"/>
    <w:multiLevelType w:val="hybridMultilevel"/>
    <w:tmpl w:val="43DE252A"/>
    <w:lvl w:ilvl="0" w:tplc="29BA374C">
      <w:start w:val="1"/>
      <w:numFmt w:val="decimal"/>
      <w:lvlText w:val="%1."/>
      <w:lvlJc w:val="left"/>
      <w:pPr>
        <w:ind w:left="720" w:hanging="360"/>
      </w:pPr>
    </w:lvl>
    <w:lvl w:ilvl="1" w:tplc="EAA444FA">
      <w:start w:val="1"/>
      <w:numFmt w:val="lowerLetter"/>
      <w:lvlText w:val="%2."/>
      <w:lvlJc w:val="left"/>
      <w:pPr>
        <w:ind w:left="1440" w:hanging="360"/>
      </w:pPr>
    </w:lvl>
    <w:lvl w:ilvl="2" w:tplc="808055B0">
      <w:start w:val="1"/>
      <w:numFmt w:val="lowerRoman"/>
      <w:lvlText w:val="%3."/>
      <w:lvlJc w:val="right"/>
      <w:pPr>
        <w:ind w:left="2160" w:hanging="180"/>
      </w:pPr>
    </w:lvl>
    <w:lvl w:ilvl="3" w:tplc="CB1A2C38">
      <w:start w:val="1"/>
      <w:numFmt w:val="decimal"/>
      <w:lvlText w:val="%4."/>
      <w:lvlJc w:val="left"/>
      <w:pPr>
        <w:ind w:left="2880" w:hanging="360"/>
      </w:pPr>
    </w:lvl>
    <w:lvl w:ilvl="4" w:tplc="AEAEE9C2">
      <w:start w:val="1"/>
      <w:numFmt w:val="lowerLetter"/>
      <w:lvlText w:val="%5."/>
      <w:lvlJc w:val="left"/>
      <w:pPr>
        <w:ind w:left="3600" w:hanging="360"/>
      </w:pPr>
    </w:lvl>
    <w:lvl w:ilvl="5" w:tplc="482AD0C6">
      <w:start w:val="1"/>
      <w:numFmt w:val="lowerRoman"/>
      <w:lvlText w:val="%6."/>
      <w:lvlJc w:val="right"/>
      <w:pPr>
        <w:ind w:left="4320" w:hanging="180"/>
      </w:pPr>
    </w:lvl>
    <w:lvl w:ilvl="6" w:tplc="E9C2626C">
      <w:start w:val="1"/>
      <w:numFmt w:val="decimal"/>
      <w:lvlText w:val="%7."/>
      <w:lvlJc w:val="left"/>
      <w:pPr>
        <w:ind w:left="5040" w:hanging="360"/>
      </w:pPr>
    </w:lvl>
    <w:lvl w:ilvl="7" w:tplc="4A9A73B2">
      <w:start w:val="1"/>
      <w:numFmt w:val="lowerLetter"/>
      <w:lvlText w:val="%8."/>
      <w:lvlJc w:val="left"/>
      <w:pPr>
        <w:ind w:left="5760" w:hanging="360"/>
      </w:pPr>
    </w:lvl>
    <w:lvl w:ilvl="8" w:tplc="0A98C258">
      <w:start w:val="1"/>
      <w:numFmt w:val="lowerRoman"/>
      <w:lvlText w:val="%9."/>
      <w:lvlJc w:val="right"/>
      <w:pPr>
        <w:ind w:left="6480" w:hanging="180"/>
      </w:pPr>
    </w:lvl>
  </w:abstractNum>
  <w:abstractNum w:abstractNumId="20" w15:restartNumberingAfterBreak="0">
    <w:nsid w:val="6EFA2EAA"/>
    <w:multiLevelType w:val="hybridMultilevel"/>
    <w:tmpl w:val="EDCAE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D792E"/>
    <w:multiLevelType w:val="multilevel"/>
    <w:tmpl w:val="7B1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1A6E12"/>
    <w:multiLevelType w:val="multilevel"/>
    <w:tmpl w:val="0C7E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14"/>
  </w:num>
  <w:num w:numId="4">
    <w:abstractNumId w:val="6"/>
  </w:num>
  <w:num w:numId="5">
    <w:abstractNumId w:val="19"/>
  </w:num>
  <w:num w:numId="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num>
  <w:num w:numId="13">
    <w:abstractNumId w:val="16"/>
  </w:num>
  <w:num w:numId="14">
    <w:abstractNumId w:val="7"/>
  </w:num>
  <w:num w:numId="15">
    <w:abstractNumId w:val="20"/>
  </w:num>
  <w:num w:numId="16">
    <w:abstractNumId w:val="1"/>
  </w:num>
  <w:num w:numId="17">
    <w:abstractNumId w:val="12"/>
  </w:num>
  <w:num w:numId="18">
    <w:abstractNumId w:val="2"/>
  </w:num>
  <w:num w:numId="19">
    <w:abstractNumId w:val="5"/>
  </w:num>
  <w:num w:numId="20">
    <w:abstractNumId w:val="0"/>
  </w:num>
  <w:num w:numId="21">
    <w:abstractNumId w:val="3"/>
  </w:num>
  <w:num w:numId="22">
    <w:abstractNumId w:val="8"/>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76"/>
    <w:rsid w:val="00091591"/>
    <w:rsid w:val="000F51D7"/>
    <w:rsid w:val="001438EB"/>
    <w:rsid w:val="00160CEF"/>
    <w:rsid w:val="00165A93"/>
    <w:rsid w:val="00172AB7"/>
    <w:rsid w:val="001E7312"/>
    <w:rsid w:val="002255BD"/>
    <w:rsid w:val="00301669"/>
    <w:rsid w:val="00303714"/>
    <w:rsid w:val="003A1359"/>
    <w:rsid w:val="004561F5"/>
    <w:rsid w:val="00481D8C"/>
    <w:rsid w:val="004E2721"/>
    <w:rsid w:val="00517149"/>
    <w:rsid w:val="005F2A21"/>
    <w:rsid w:val="0068004C"/>
    <w:rsid w:val="0068634E"/>
    <w:rsid w:val="00714D6C"/>
    <w:rsid w:val="00787876"/>
    <w:rsid w:val="007D46A4"/>
    <w:rsid w:val="00816580"/>
    <w:rsid w:val="00874B42"/>
    <w:rsid w:val="0089317F"/>
    <w:rsid w:val="008F2D21"/>
    <w:rsid w:val="00905ED4"/>
    <w:rsid w:val="00936780"/>
    <w:rsid w:val="009539E5"/>
    <w:rsid w:val="00971561"/>
    <w:rsid w:val="009D5755"/>
    <w:rsid w:val="00A26A94"/>
    <w:rsid w:val="00A92B33"/>
    <w:rsid w:val="00B80156"/>
    <w:rsid w:val="00B95E59"/>
    <w:rsid w:val="00BA1831"/>
    <w:rsid w:val="00BA7D17"/>
    <w:rsid w:val="00D01437"/>
    <w:rsid w:val="00D207BA"/>
    <w:rsid w:val="00D34B0A"/>
    <w:rsid w:val="00DC356F"/>
    <w:rsid w:val="00DE49DD"/>
    <w:rsid w:val="00DE7E23"/>
    <w:rsid w:val="00DF128B"/>
    <w:rsid w:val="00E26BCF"/>
    <w:rsid w:val="00E32BB4"/>
    <w:rsid w:val="00E360DF"/>
    <w:rsid w:val="00E85D4A"/>
    <w:rsid w:val="00EE6BE2"/>
    <w:rsid w:val="00FD33A0"/>
    <w:rsid w:val="00FD5C7C"/>
    <w:rsid w:val="4375D63D"/>
    <w:rsid w:val="45ACA24A"/>
    <w:rsid w:val="4CE715DF"/>
    <w:rsid w:val="6E91CCFA"/>
    <w:rsid w:val="75F9BE0C"/>
    <w:rsid w:val="797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1EA1A"/>
  <w15:chartTrackingRefBased/>
  <w15:docId w15:val="{570D41CE-9BDE-45C0-9E24-1D793B3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0A"/>
    <w:pPr>
      <w:pBdr>
        <w:bottom w:val="single" w:sz="12" w:space="1" w:color="2E74B5" w:themeColor="accent1" w:themeShade="BF"/>
      </w:pBdr>
      <w:spacing w:before="600" w:after="80" w:line="240" w:lineRule="auto"/>
      <w:outlineLvl w:val="0"/>
    </w:pPr>
    <w:rPr>
      <w:rFonts w:asciiTheme="majorHAnsi" w:eastAsiaTheme="majorEastAsia" w:hAnsiTheme="majorHAnsi" w:cstheme="majorBidi"/>
      <w:b/>
      <w:bCs/>
      <w:color w:val="2E74B5" w:themeColor="accent1" w:themeShade="BF"/>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B0A"/>
    <w:rPr>
      <w:rFonts w:asciiTheme="majorHAnsi" w:eastAsiaTheme="majorEastAsia" w:hAnsiTheme="majorHAnsi" w:cstheme="majorBidi"/>
      <w:b/>
      <w:bCs/>
      <w:color w:val="2E74B5" w:themeColor="accent1" w:themeShade="BF"/>
      <w:sz w:val="24"/>
      <w:szCs w:val="24"/>
      <w:lang w:eastAsia="zh-CN" w:bidi="hi-IN"/>
    </w:rPr>
  </w:style>
  <w:style w:type="paragraph" w:styleId="ListParagraph">
    <w:name w:val="List Paragraph"/>
    <w:basedOn w:val="Normal"/>
    <w:uiPriority w:val="34"/>
    <w:qFormat/>
    <w:rsid w:val="009D5755"/>
    <w:pPr>
      <w:spacing w:after="0" w:line="240" w:lineRule="auto"/>
      <w:ind w:left="720" w:firstLine="360"/>
      <w:contextualSpacing/>
    </w:pPr>
    <w:rPr>
      <w:rFonts w:eastAsiaTheme="minorEastAsia"/>
      <w:lang w:eastAsia="zh-CN" w:bidi="hi-IN"/>
    </w:rPr>
  </w:style>
  <w:style w:type="character" w:styleId="Hyperlink">
    <w:name w:val="Hyperlink"/>
    <w:basedOn w:val="DefaultParagraphFont"/>
    <w:uiPriority w:val="99"/>
    <w:unhideWhenUsed/>
    <w:rsid w:val="00971561"/>
    <w:rPr>
      <w:color w:val="0563C1" w:themeColor="hyperlink"/>
      <w:u w:val="single"/>
    </w:rPr>
  </w:style>
  <w:style w:type="paragraph" w:customStyle="1" w:styleId="Default">
    <w:name w:val="Default"/>
    <w:rsid w:val="00971561"/>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7156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94"/>
    <w:rPr>
      <w:rFonts w:ascii="Segoe UI" w:hAnsi="Segoe UI" w:cs="Segoe UI"/>
      <w:sz w:val="18"/>
      <w:szCs w:val="18"/>
    </w:rPr>
  </w:style>
  <w:style w:type="paragraph" w:styleId="Header">
    <w:name w:val="header"/>
    <w:basedOn w:val="Normal"/>
    <w:link w:val="HeaderChar"/>
    <w:uiPriority w:val="99"/>
    <w:unhideWhenUsed/>
    <w:rsid w:val="0068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4E"/>
  </w:style>
  <w:style w:type="paragraph" w:styleId="Footer">
    <w:name w:val="footer"/>
    <w:basedOn w:val="Normal"/>
    <w:link w:val="FooterChar"/>
    <w:uiPriority w:val="99"/>
    <w:unhideWhenUsed/>
    <w:rsid w:val="0068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4E"/>
  </w:style>
  <w:style w:type="table" w:styleId="TableGridLight">
    <w:name w:val="Grid Table Light"/>
    <w:basedOn w:val="TableNormal"/>
    <w:uiPriority w:val="40"/>
    <w:rsid w:val="00160C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E32BB4"/>
    <w:rPr>
      <w:b/>
      <w:bCs/>
    </w:rPr>
  </w:style>
  <w:style w:type="character" w:customStyle="1" w:styleId="CommentSubjectChar">
    <w:name w:val="Comment Subject Char"/>
    <w:basedOn w:val="CommentTextChar"/>
    <w:link w:val="CommentSubject"/>
    <w:uiPriority w:val="99"/>
    <w:semiHidden/>
    <w:rsid w:val="00E32B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2004">
      <w:bodyDiv w:val="1"/>
      <w:marLeft w:val="0"/>
      <w:marRight w:val="0"/>
      <w:marTop w:val="0"/>
      <w:marBottom w:val="0"/>
      <w:divBdr>
        <w:top w:val="none" w:sz="0" w:space="0" w:color="auto"/>
        <w:left w:val="none" w:sz="0" w:space="0" w:color="auto"/>
        <w:bottom w:val="none" w:sz="0" w:space="0" w:color="auto"/>
        <w:right w:val="none" w:sz="0" w:space="0" w:color="auto"/>
      </w:divBdr>
    </w:div>
    <w:div w:id="1193491245">
      <w:bodyDiv w:val="1"/>
      <w:marLeft w:val="0"/>
      <w:marRight w:val="0"/>
      <w:marTop w:val="0"/>
      <w:marBottom w:val="0"/>
      <w:divBdr>
        <w:top w:val="none" w:sz="0" w:space="0" w:color="auto"/>
        <w:left w:val="none" w:sz="0" w:space="0" w:color="auto"/>
        <w:bottom w:val="none" w:sz="0" w:space="0" w:color="auto"/>
        <w:right w:val="none" w:sz="0" w:space="0" w:color="auto"/>
      </w:divBdr>
      <w:divsChild>
        <w:div w:id="283923180">
          <w:marLeft w:val="0"/>
          <w:marRight w:val="0"/>
          <w:marTop w:val="0"/>
          <w:marBottom w:val="0"/>
          <w:divBdr>
            <w:top w:val="none" w:sz="0" w:space="0" w:color="auto"/>
            <w:left w:val="single" w:sz="6" w:space="0" w:color="ABABAB"/>
            <w:bottom w:val="none" w:sz="0" w:space="0" w:color="auto"/>
            <w:right w:val="single" w:sz="6" w:space="0" w:color="ABABAB"/>
          </w:divBdr>
          <w:divsChild>
            <w:div w:id="787159295">
              <w:marLeft w:val="0"/>
              <w:marRight w:val="0"/>
              <w:marTop w:val="0"/>
              <w:marBottom w:val="0"/>
              <w:divBdr>
                <w:top w:val="none" w:sz="0" w:space="0" w:color="auto"/>
                <w:left w:val="none" w:sz="0" w:space="0" w:color="auto"/>
                <w:bottom w:val="none" w:sz="0" w:space="0" w:color="auto"/>
                <w:right w:val="none" w:sz="0" w:space="0" w:color="auto"/>
              </w:divBdr>
              <w:divsChild>
                <w:div w:id="1075665397">
                  <w:marLeft w:val="0"/>
                  <w:marRight w:val="0"/>
                  <w:marTop w:val="0"/>
                  <w:marBottom w:val="0"/>
                  <w:divBdr>
                    <w:top w:val="none" w:sz="0" w:space="0" w:color="auto"/>
                    <w:left w:val="none" w:sz="0" w:space="0" w:color="auto"/>
                    <w:bottom w:val="none" w:sz="0" w:space="0" w:color="auto"/>
                    <w:right w:val="none" w:sz="0" w:space="0" w:color="auto"/>
                  </w:divBdr>
                  <w:divsChild>
                    <w:div w:id="136076276">
                      <w:marLeft w:val="0"/>
                      <w:marRight w:val="0"/>
                      <w:marTop w:val="0"/>
                      <w:marBottom w:val="0"/>
                      <w:divBdr>
                        <w:top w:val="none" w:sz="0" w:space="0" w:color="auto"/>
                        <w:left w:val="none" w:sz="0" w:space="0" w:color="auto"/>
                        <w:bottom w:val="none" w:sz="0" w:space="0" w:color="auto"/>
                        <w:right w:val="none" w:sz="0" w:space="0" w:color="auto"/>
                      </w:divBdr>
                      <w:divsChild>
                        <w:div w:id="1991714165">
                          <w:marLeft w:val="0"/>
                          <w:marRight w:val="0"/>
                          <w:marTop w:val="0"/>
                          <w:marBottom w:val="0"/>
                          <w:divBdr>
                            <w:top w:val="none" w:sz="0" w:space="0" w:color="auto"/>
                            <w:left w:val="none" w:sz="0" w:space="0" w:color="auto"/>
                            <w:bottom w:val="none" w:sz="0" w:space="0" w:color="auto"/>
                            <w:right w:val="none" w:sz="0" w:space="0" w:color="auto"/>
                          </w:divBdr>
                          <w:divsChild>
                            <w:div w:id="657804293">
                              <w:marLeft w:val="0"/>
                              <w:marRight w:val="0"/>
                              <w:marTop w:val="0"/>
                              <w:marBottom w:val="0"/>
                              <w:divBdr>
                                <w:top w:val="none" w:sz="0" w:space="0" w:color="auto"/>
                                <w:left w:val="none" w:sz="0" w:space="0" w:color="auto"/>
                                <w:bottom w:val="none" w:sz="0" w:space="0" w:color="auto"/>
                                <w:right w:val="none" w:sz="0" w:space="0" w:color="auto"/>
                              </w:divBdr>
                              <w:divsChild>
                                <w:div w:id="1074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senaar.org" TargetMode="External"/><Relationship Id="rId5" Type="http://schemas.openxmlformats.org/officeDocument/2006/relationships/styles" Target="styles.xml"/><Relationship Id="rId10" Type="http://schemas.openxmlformats.org/officeDocument/2006/relationships/hyperlink" Target="http://www.ts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969B26D399C8447B9CEF4C4DC37DE87" ma:contentTypeVersion="3" ma:contentTypeDescription="Page is a system content type template created by the Publishing Resources feature. The column templates from Page will be added to all Pages libraries created by the Publishing feature." ma:contentTypeScope="" ma:versionID="740f82c89a2df6f59e523276ef13c856">
  <xsd:schema xmlns:xsd="http://www.w3.org/2001/XMLSchema" xmlns:xs="http://www.w3.org/2001/XMLSchema" xmlns:p="http://schemas.microsoft.com/office/2006/metadata/properties" xmlns:ns1="http://schemas.microsoft.com/sharepoint/v3" targetNamespace="http://schemas.microsoft.com/office/2006/metadata/properties" ma:root="true" ma:fieldsID="5656ef9c6ee2b4e274fb01f12c124c9c"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CA24DAA8-3436-48A2-B05D-492FDB988CCD}">
  <ds:schemaRefs>
    <ds:schemaRef ds:uri="http://schemas.microsoft.com/sharepoint/v3/contenttype/forms"/>
  </ds:schemaRefs>
</ds:datastoreItem>
</file>

<file path=customXml/itemProps2.xml><?xml version="1.0" encoding="utf-8"?>
<ds:datastoreItem xmlns:ds="http://schemas.openxmlformats.org/officeDocument/2006/customXml" ds:itemID="{099EC5A2-8254-490A-A595-57F2AE7194D9}"/>
</file>

<file path=customXml/itemProps3.xml><?xml version="1.0" encoding="utf-8"?>
<ds:datastoreItem xmlns:ds="http://schemas.openxmlformats.org/officeDocument/2006/customXml" ds:itemID="{2B0B8D4E-E5BF-4FA7-BFF5-176CFCA4155D}">
  <ds:schemaRefs>
    <ds:schemaRef ds:uri="http://purl.org/dc/dcmitype/"/>
    <ds:schemaRef ds:uri="9085dc96-1cc8-4ce6-870c-27a430893eb3"/>
    <ds:schemaRef ds:uri="http://purl.org/dc/elements/1.1/"/>
    <ds:schemaRef ds:uri="f02ba75f-b561-4f6e-9550-d0f816c2dcc2"/>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714</Words>
  <Characters>4072</Characters>
  <Application>Microsoft Office Word</Application>
  <DocSecurity>0</DocSecurity>
  <Lines>33</Lines>
  <Paragraphs>9</Paragraphs>
  <ScaleCrop>false</ScaleCrop>
  <Company>Microsoft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Travel Procedure</dc:title>
  <dc:subject/>
  <dc:creator>Ali Maroufi</dc:creator>
  <cp:keywords/>
  <dc:description/>
  <cp:lastModifiedBy>Christy Johnston</cp:lastModifiedBy>
  <cp:revision>19</cp:revision>
  <cp:lastPrinted>2016-10-28T20:38:00Z</cp:lastPrinted>
  <dcterms:created xsi:type="dcterms:W3CDTF">2017-02-09T17:21:00Z</dcterms:created>
  <dcterms:modified xsi:type="dcterms:W3CDTF">2017-12-05T21:25:00Z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0x010100C568DB52D9D0A14D9B2FDCC96666E9F2007948130EC3DB064584E219954237AF3900F969B26D399C8447B9CEF4C4DC37DE87</vt:lpwstr>
  </property>
</Properties>
</file>