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97B3" w14:textId="77777777" w:rsidR="00E0063C" w:rsidRDefault="00E0063C" w:rsidP="002C7D2F"/>
    <w:p w14:paraId="488E6F71" w14:textId="77777777" w:rsidR="00122B87" w:rsidRDefault="00122B87" w:rsidP="002C7D2F"/>
    <w:p w14:paraId="1B560B7C" w14:textId="77777777" w:rsidR="00122B87" w:rsidRDefault="00122B87" w:rsidP="002C7D2F"/>
    <w:p w14:paraId="4F0347D2" w14:textId="77777777" w:rsidR="00122B87" w:rsidRDefault="00122B87" w:rsidP="002C7D2F"/>
    <w:p w14:paraId="50F45032" w14:textId="77777777" w:rsidR="000D754E" w:rsidRDefault="000D754E" w:rsidP="000D754E">
      <w:pPr>
        <w:pStyle w:val="NoSpacing"/>
        <w:rPr>
          <w:rFonts w:cstheme="minorHAnsi"/>
          <w:b/>
          <w:sz w:val="28"/>
        </w:rPr>
      </w:pPr>
    </w:p>
    <w:p w14:paraId="03FA827D" w14:textId="77777777" w:rsidR="000D754E" w:rsidRPr="004F5C3B" w:rsidRDefault="000D754E" w:rsidP="000D754E">
      <w:pPr>
        <w:pStyle w:val="NoSpacing"/>
        <w:rPr>
          <w:rFonts w:cstheme="minorHAnsi"/>
        </w:rPr>
      </w:pPr>
    </w:p>
    <w:p w14:paraId="60272692" w14:textId="77777777" w:rsidR="00C21B6B" w:rsidRPr="004F5C3B" w:rsidRDefault="00C21B6B" w:rsidP="00C21B6B">
      <w:pPr>
        <w:pStyle w:val="NoSpacing"/>
        <w:rPr>
          <w:rFonts w:cstheme="minorHAnsi"/>
          <w:b/>
          <w:sz w:val="28"/>
        </w:rPr>
      </w:pPr>
      <w:r w:rsidRPr="004F5C3B">
        <w:rPr>
          <w:rFonts w:cstheme="minorHAnsi"/>
          <w:b/>
          <w:sz w:val="28"/>
        </w:rPr>
        <w:t>NOTICE OF APPEAL OF EXPULSION AND REQUEST FOR HEARING</w:t>
      </w:r>
    </w:p>
    <w:p w14:paraId="58FFA0B4" w14:textId="77777777" w:rsidR="00C21B6B" w:rsidRDefault="00C21B6B" w:rsidP="00C21B6B">
      <w:pPr>
        <w:pStyle w:val="NoSpacing"/>
        <w:rPr>
          <w:rFonts w:cstheme="minorHAnsi"/>
        </w:rPr>
      </w:pPr>
    </w:p>
    <w:p w14:paraId="61C50848" w14:textId="77777777" w:rsidR="00C21B6B" w:rsidRPr="004F5C3B" w:rsidRDefault="00C21B6B" w:rsidP="00C21B6B">
      <w:pPr>
        <w:pStyle w:val="NoSpacing"/>
        <w:rPr>
          <w:rFonts w:cstheme="minorHAnsi"/>
        </w:rPr>
      </w:pPr>
      <w:proofErr w:type="spellStart"/>
      <w:r w:rsidRPr="004F5C3B">
        <w:rPr>
          <w:rFonts w:cstheme="minorHAnsi"/>
        </w:rPr>
        <w:t>Must</w:t>
      </w:r>
      <w:proofErr w:type="spellEnd"/>
      <w:r w:rsidRPr="004F5C3B">
        <w:rPr>
          <w:rFonts w:cstheme="minorHAnsi"/>
        </w:rPr>
        <w:t xml:space="preserve"> file </w:t>
      </w:r>
      <w:proofErr w:type="spellStart"/>
      <w:r w:rsidRPr="004F5C3B">
        <w:rPr>
          <w:rFonts w:cstheme="minorHAnsi"/>
        </w:rPr>
        <w:t>within</w:t>
      </w:r>
      <w:proofErr w:type="spellEnd"/>
      <w:r w:rsidRPr="004F5C3B">
        <w:rPr>
          <w:rFonts w:cstheme="minorHAnsi"/>
        </w:rPr>
        <w:t xml:space="preserve"> 30 calendar </w:t>
      </w:r>
      <w:proofErr w:type="spellStart"/>
      <w:r w:rsidRPr="004F5C3B">
        <w:rPr>
          <w:rFonts w:cstheme="minorHAnsi"/>
        </w:rPr>
        <w:t>days</w:t>
      </w:r>
      <w:proofErr w:type="spellEnd"/>
      <w:r w:rsidRPr="004F5C3B">
        <w:rPr>
          <w:rFonts w:cstheme="minorHAnsi"/>
        </w:rPr>
        <w:t xml:space="preserve"> of </w:t>
      </w:r>
      <w:proofErr w:type="spellStart"/>
      <w:r w:rsidRPr="004F5C3B">
        <w:rPr>
          <w:rFonts w:cstheme="minorHAnsi"/>
        </w:rPr>
        <w:t>the</w:t>
      </w:r>
      <w:proofErr w:type="spellEnd"/>
      <w:r w:rsidRPr="004F5C3B">
        <w:rPr>
          <w:rFonts w:cstheme="minorHAnsi"/>
        </w:rPr>
        <w:t xml:space="preserve"> </w:t>
      </w:r>
      <w:proofErr w:type="spellStart"/>
      <w:r w:rsidRPr="004F5C3B">
        <w:rPr>
          <w:rFonts w:cstheme="minorHAnsi"/>
        </w:rPr>
        <w:t>district</w:t>
      </w:r>
      <w:proofErr w:type="spellEnd"/>
      <w:r w:rsidRPr="004F5C3B">
        <w:rPr>
          <w:rFonts w:cstheme="minorHAnsi"/>
        </w:rPr>
        <w:t xml:space="preserve"> </w:t>
      </w:r>
      <w:proofErr w:type="spellStart"/>
      <w:r w:rsidRPr="004F5C3B">
        <w:rPr>
          <w:rFonts w:cstheme="minorHAnsi"/>
        </w:rPr>
        <w:t>governing</w:t>
      </w:r>
      <w:proofErr w:type="spellEnd"/>
      <w:r w:rsidRPr="004F5C3B">
        <w:rPr>
          <w:rFonts w:cstheme="minorHAnsi"/>
        </w:rPr>
        <w:t xml:space="preserve"> </w:t>
      </w:r>
      <w:proofErr w:type="spellStart"/>
      <w:r w:rsidRPr="004F5C3B">
        <w:rPr>
          <w:rFonts w:cstheme="minorHAnsi"/>
        </w:rPr>
        <w:t>board’s</w:t>
      </w:r>
      <w:proofErr w:type="spellEnd"/>
      <w:r w:rsidRPr="004F5C3B">
        <w:rPr>
          <w:rFonts w:cstheme="minorHAnsi"/>
        </w:rPr>
        <w:t xml:space="preserve"> </w:t>
      </w:r>
      <w:proofErr w:type="spellStart"/>
      <w:r w:rsidRPr="004F5C3B">
        <w:rPr>
          <w:rFonts w:cstheme="minorHAnsi"/>
        </w:rPr>
        <w:t>decision</w:t>
      </w:r>
      <w:proofErr w:type="spellEnd"/>
      <w:r w:rsidRPr="004F5C3B">
        <w:rPr>
          <w:rFonts w:cstheme="minorHAnsi"/>
        </w:rPr>
        <w:t xml:space="preserve"> </w:t>
      </w:r>
      <w:proofErr w:type="spellStart"/>
      <w:r w:rsidRPr="004F5C3B">
        <w:rPr>
          <w:rFonts w:cstheme="minorHAnsi"/>
        </w:rPr>
        <w:t>to</w:t>
      </w:r>
      <w:proofErr w:type="spellEnd"/>
      <w:r w:rsidRPr="004F5C3B">
        <w:rPr>
          <w:rFonts w:cstheme="minorHAnsi"/>
        </w:rPr>
        <w:t xml:space="preserve"> </w:t>
      </w:r>
      <w:proofErr w:type="spellStart"/>
      <w:r w:rsidRPr="004F5C3B">
        <w:rPr>
          <w:rFonts w:cstheme="minorHAnsi"/>
        </w:rPr>
        <w:t>expel</w:t>
      </w:r>
      <w:proofErr w:type="spellEnd"/>
    </w:p>
    <w:p w14:paraId="5EDBABC3" w14:textId="77777777" w:rsidR="00C21B6B" w:rsidRPr="004F5C3B" w:rsidRDefault="00C21B6B" w:rsidP="00C21B6B">
      <w:pPr>
        <w:pStyle w:val="NoSpacing"/>
        <w:rPr>
          <w:rFonts w:cstheme="minorHAnsi"/>
        </w:rPr>
      </w:pPr>
    </w:p>
    <w:p w14:paraId="2C59507A" w14:textId="77777777" w:rsidR="00C21B6B" w:rsidRPr="004F5C3B" w:rsidRDefault="00C21B6B" w:rsidP="00C21B6B">
      <w:pPr>
        <w:pStyle w:val="NoSpacing"/>
        <w:rPr>
          <w:rFonts w:cstheme="minorHAnsi"/>
        </w:rPr>
      </w:pPr>
      <w:r>
        <w:rPr>
          <w:rFonts w:cstheme="minorHAnsi"/>
        </w:rPr>
        <w:t>DATE</w:t>
      </w:r>
      <w:r w:rsidRPr="004F5C3B">
        <w:rPr>
          <w:rFonts w:cstheme="minorHAnsi"/>
        </w:rPr>
        <w:t>:</w:t>
      </w:r>
      <w:r>
        <w:rPr>
          <w:rFonts w:cstheme="minorHAnsi"/>
        </w:rPr>
        <w:t xml:space="preserve"> ____________________</w:t>
      </w:r>
    </w:p>
    <w:p w14:paraId="79711CBA" w14:textId="77777777" w:rsidR="00C21B6B" w:rsidRPr="004F5C3B" w:rsidRDefault="00C21B6B" w:rsidP="00C21B6B">
      <w:pPr>
        <w:pStyle w:val="NoSpacing"/>
        <w:rPr>
          <w:rFonts w:cstheme="minorHAnsi"/>
        </w:rPr>
      </w:pPr>
    </w:p>
    <w:p w14:paraId="0368058F" w14:textId="77777777" w:rsidR="00C21B6B" w:rsidRPr="004F5C3B" w:rsidRDefault="00C21B6B" w:rsidP="00C21B6B">
      <w:pPr>
        <w:pStyle w:val="NoSpacing"/>
        <w:rPr>
          <w:rFonts w:cstheme="minorHAnsi"/>
        </w:rPr>
      </w:pPr>
      <w:r>
        <w:rPr>
          <w:rFonts w:cstheme="minorHAnsi"/>
        </w:rPr>
        <w:t>TO</w:t>
      </w:r>
      <w:r w:rsidRPr="004F5C3B">
        <w:rPr>
          <w:rFonts w:cstheme="minorHAnsi"/>
        </w:rPr>
        <w:t>:</w:t>
      </w:r>
      <w:r w:rsidRPr="004F5C3B">
        <w:rPr>
          <w:rFonts w:cstheme="minorHAnsi"/>
        </w:rPr>
        <w:tab/>
      </w:r>
      <w:r w:rsidRPr="004F5C3B">
        <w:rPr>
          <w:rFonts w:cstheme="minorHAnsi"/>
        </w:rPr>
        <w:tab/>
        <w:t xml:space="preserve">San Diego County </w:t>
      </w:r>
      <w:proofErr w:type="spellStart"/>
      <w:r>
        <w:rPr>
          <w:rFonts w:cstheme="minorHAnsi"/>
        </w:rPr>
        <w:t>Board</w:t>
      </w:r>
      <w:proofErr w:type="spellEnd"/>
      <w:r w:rsidRPr="004F5C3B">
        <w:rPr>
          <w:rFonts w:cstheme="minorHAnsi"/>
        </w:rPr>
        <w:t xml:space="preserve"> of </w:t>
      </w:r>
      <w:proofErr w:type="spellStart"/>
      <w:r w:rsidRPr="004F5C3B">
        <w:rPr>
          <w:rFonts w:cstheme="minorHAnsi"/>
        </w:rPr>
        <w:t>Education</w:t>
      </w:r>
      <w:proofErr w:type="spellEnd"/>
    </w:p>
    <w:p w14:paraId="48A9E756" w14:textId="77777777" w:rsidR="00C21B6B" w:rsidRPr="004F5C3B" w:rsidRDefault="00C21B6B" w:rsidP="00C21B6B">
      <w:pPr>
        <w:pStyle w:val="NoSpacing"/>
        <w:ind w:left="720" w:firstLine="720"/>
        <w:rPr>
          <w:rFonts w:cstheme="minorHAnsi"/>
        </w:rPr>
      </w:pPr>
      <w:proofErr w:type="spellStart"/>
      <w:r>
        <w:rPr>
          <w:rFonts w:cstheme="minorHAnsi"/>
        </w:rPr>
        <w:t>Attn</w:t>
      </w:r>
      <w:proofErr w:type="spellEnd"/>
      <w:r>
        <w:rPr>
          <w:rFonts w:cstheme="minorHAnsi"/>
        </w:rPr>
        <w:t>: Tracy Schmidt</w:t>
      </w:r>
    </w:p>
    <w:p w14:paraId="391CA469" w14:textId="77777777" w:rsidR="00C21B6B" w:rsidRPr="004F5C3B" w:rsidRDefault="00C21B6B" w:rsidP="00C21B6B">
      <w:pPr>
        <w:pStyle w:val="NoSpacing"/>
        <w:ind w:left="720" w:firstLine="720"/>
        <w:rPr>
          <w:rFonts w:cstheme="minorHAnsi"/>
        </w:rPr>
      </w:pPr>
      <w:r w:rsidRPr="004F5C3B">
        <w:rPr>
          <w:rFonts w:cstheme="minorHAnsi"/>
        </w:rPr>
        <w:t>6401 Linda Vista Road</w:t>
      </w:r>
    </w:p>
    <w:p w14:paraId="1ADC25A4" w14:textId="77777777" w:rsidR="00C21B6B" w:rsidRDefault="00C21B6B" w:rsidP="00C21B6B">
      <w:pPr>
        <w:pStyle w:val="NoSpacing"/>
        <w:ind w:left="720" w:firstLine="720"/>
        <w:rPr>
          <w:rFonts w:cstheme="minorHAnsi"/>
        </w:rPr>
      </w:pPr>
      <w:r w:rsidRPr="004F5C3B">
        <w:rPr>
          <w:rFonts w:cstheme="minorHAnsi"/>
        </w:rPr>
        <w:t>San Diego, CA 92111</w:t>
      </w:r>
    </w:p>
    <w:p w14:paraId="40D0BD29" w14:textId="77777777" w:rsidR="00C21B6B" w:rsidRDefault="00C21B6B" w:rsidP="00C21B6B">
      <w:pPr>
        <w:pStyle w:val="NoSpacing"/>
        <w:rPr>
          <w:rFonts w:cstheme="minorHAnsi"/>
        </w:rPr>
      </w:pPr>
    </w:p>
    <w:p w14:paraId="34E4AF61" w14:textId="77777777" w:rsidR="00C21B6B" w:rsidRDefault="00C21B6B" w:rsidP="00C21B6B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Pursuant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Education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</w:t>
      </w:r>
      <w:r w:rsidRPr="004F5C3B">
        <w:rPr>
          <w:rFonts w:cstheme="minorHAnsi"/>
        </w:rPr>
        <w:t>ection</w:t>
      </w:r>
      <w:proofErr w:type="spellEnd"/>
      <w:r w:rsidRPr="004F5C3B">
        <w:rPr>
          <w:rFonts w:cstheme="minorHAnsi"/>
        </w:rPr>
        <w:t xml:space="preserve"> 48919 et </w:t>
      </w:r>
      <w:proofErr w:type="spellStart"/>
      <w:r w:rsidRPr="004F5C3B">
        <w:rPr>
          <w:rFonts w:cstheme="minorHAnsi"/>
        </w:rPr>
        <w:t>seq</w:t>
      </w:r>
      <w:proofErr w:type="spellEnd"/>
      <w:r w:rsidRPr="004F5C3B">
        <w:rPr>
          <w:rFonts w:cstheme="minorHAnsi"/>
        </w:rPr>
        <w:t>.</w:t>
      </w:r>
      <w:r>
        <w:rPr>
          <w:rFonts w:cstheme="minorHAnsi"/>
        </w:rPr>
        <w:t>,</w:t>
      </w:r>
      <w:r w:rsidRPr="004F5C3B">
        <w:rPr>
          <w:rFonts w:cstheme="minorHAnsi"/>
        </w:rPr>
        <w:t xml:space="preserve"> and </w:t>
      </w:r>
      <w:r>
        <w:rPr>
          <w:rFonts w:cstheme="minorHAnsi"/>
        </w:rPr>
        <w:t>San Diego</w:t>
      </w:r>
      <w:r w:rsidRPr="004F5C3B">
        <w:rPr>
          <w:rFonts w:cstheme="minorHAnsi"/>
        </w:rPr>
        <w:t xml:space="preserve"> County </w:t>
      </w:r>
      <w:proofErr w:type="spellStart"/>
      <w:r w:rsidRPr="004F5C3B">
        <w:rPr>
          <w:rFonts w:cstheme="minorHAnsi"/>
        </w:rPr>
        <w:t>Board</w:t>
      </w:r>
      <w:proofErr w:type="spellEnd"/>
      <w:r w:rsidRPr="004F5C3B">
        <w:rPr>
          <w:rFonts w:cstheme="minorHAnsi"/>
        </w:rPr>
        <w:t xml:space="preserve"> of </w:t>
      </w:r>
      <w:proofErr w:type="spellStart"/>
      <w:r w:rsidRPr="004F5C3B">
        <w:rPr>
          <w:rFonts w:cstheme="minorHAnsi"/>
        </w:rPr>
        <w:t>Education</w:t>
      </w:r>
      <w:proofErr w:type="spellEnd"/>
      <w:r w:rsidRPr="004F5C3B">
        <w:rPr>
          <w:rFonts w:cstheme="minorHAnsi"/>
        </w:rPr>
        <w:t xml:space="preserve"> </w:t>
      </w:r>
      <w:proofErr w:type="spellStart"/>
      <w:r w:rsidRPr="004F5C3B">
        <w:rPr>
          <w:rFonts w:cstheme="minorHAnsi"/>
        </w:rPr>
        <w:t>Board</w:t>
      </w:r>
      <w:proofErr w:type="spellEnd"/>
      <w:r w:rsidRPr="004F5C3B">
        <w:rPr>
          <w:rFonts w:cstheme="minorHAnsi"/>
        </w:rPr>
        <w:t xml:space="preserve"> </w:t>
      </w:r>
      <w:proofErr w:type="spellStart"/>
      <w:r w:rsidRPr="004F5C3B">
        <w:rPr>
          <w:rFonts w:cstheme="minorHAnsi"/>
        </w:rPr>
        <w:t>Policy</w:t>
      </w:r>
      <w:proofErr w:type="spellEnd"/>
      <w:r w:rsidRPr="004F5C3B">
        <w:rPr>
          <w:rFonts w:cstheme="minorHAnsi"/>
        </w:rPr>
        <w:t xml:space="preserve"> No. 5144, </w:t>
      </w: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pupil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guardian</w:t>
      </w:r>
      <w:proofErr w:type="spellEnd"/>
      <w:r>
        <w:rPr>
          <w:rFonts w:cstheme="minorHAnsi"/>
        </w:rPr>
        <w:t xml:space="preserve"> has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right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file </w:t>
      </w:r>
      <w:proofErr w:type="spellStart"/>
      <w:proofErr w:type="gramStart"/>
      <w:r>
        <w:rPr>
          <w:rFonts w:cstheme="minorHAnsi"/>
        </w:rPr>
        <w:t>an</w:t>
      </w:r>
      <w:proofErr w:type="spellEnd"/>
      <w:r>
        <w:rPr>
          <w:rFonts w:cstheme="minorHAnsi"/>
        </w:rPr>
        <w:t xml:space="preserve"> appeal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county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board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within</w:t>
      </w:r>
      <w:proofErr w:type="spellEnd"/>
      <w:r>
        <w:rPr>
          <w:rFonts w:cstheme="minorHAnsi"/>
        </w:rPr>
        <w:t xml:space="preserve"> 30 </w:t>
      </w:r>
      <w:proofErr w:type="spellStart"/>
      <w:r>
        <w:rPr>
          <w:rFonts w:cstheme="minorHAnsi"/>
        </w:rPr>
        <w:t>days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being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expelled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school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This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document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shall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act</w:t>
      </w:r>
      <w:proofErr w:type="spellEnd"/>
      <w:r>
        <w:rPr>
          <w:rFonts w:cstheme="minorHAnsi"/>
        </w:rPr>
        <w:t xml:space="preserve"> as </w:t>
      </w:r>
      <w:proofErr w:type="spellStart"/>
      <w:r>
        <w:rPr>
          <w:rFonts w:cstheme="minorHAnsi"/>
        </w:rPr>
        <w:t>notice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such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expulsion</w:t>
      </w:r>
      <w:proofErr w:type="spellEnd"/>
      <w:r>
        <w:rPr>
          <w:rFonts w:cstheme="minorHAnsi"/>
        </w:rPr>
        <w:t xml:space="preserve"> appeal and a </w:t>
      </w:r>
      <w:proofErr w:type="spellStart"/>
      <w:r>
        <w:rPr>
          <w:rFonts w:cstheme="minorHAnsi"/>
        </w:rPr>
        <w:t>request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hearing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said</w:t>
      </w:r>
      <w:proofErr w:type="spellEnd"/>
      <w:r>
        <w:rPr>
          <w:rFonts w:cstheme="minorHAnsi"/>
        </w:rPr>
        <w:t xml:space="preserve"> appeal.</w:t>
      </w:r>
    </w:p>
    <w:p w14:paraId="4428F04F" w14:textId="77777777" w:rsidR="00C21B6B" w:rsidRDefault="00C21B6B" w:rsidP="00C21B6B">
      <w:pPr>
        <w:pStyle w:val="NoSpacing"/>
        <w:rPr>
          <w:rFonts w:cstheme="minorHAnsi"/>
        </w:rPr>
      </w:pPr>
    </w:p>
    <w:p w14:paraId="7197D8E5" w14:textId="77777777" w:rsidR="00C21B6B" w:rsidRPr="00DE04F0" w:rsidRDefault="00C21B6B" w:rsidP="00C21B6B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Name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expelled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pupil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  <w:t>_______________________________________________________</w:t>
      </w:r>
    </w:p>
    <w:p w14:paraId="6968ACFE" w14:textId="77777777" w:rsidR="00C21B6B" w:rsidRDefault="00C21B6B" w:rsidP="00C21B6B">
      <w:pPr>
        <w:pStyle w:val="NoSpacing"/>
        <w:rPr>
          <w:rFonts w:cstheme="minorHAnsi"/>
        </w:rPr>
      </w:pPr>
    </w:p>
    <w:p w14:paraId="6FC18A60" w14:textId="77777777" w:rsidR="00C21B6B" w:rsidRDefault="00C21B6B" w:rsidP="00C21B6B">
      <w:pPr>
        <w:pStyle w:val="NoSpacing"/>
        <w:rPr>
          <w:rFonts w:cstheme="minorHAnsi"/>
        </w:rPr>
      </w:pPr>
      <w:r>
        <w:rPr>
          <w:rFonts w:cstheme="minorHAnsi"/>
        </w:rPr>
        <w:t xml:space="preserve">Date of </w:t>
      </w:r>
      <w:proofErr w:type="spellStart"/>
      <w:r>
        <w:rPr>
          <w:rFonts w:cstheme="minorHAnsi"/>
        </w:rPr>
        <w:t>birth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6EE6799C" w14:textId="77777777" w:rsidR="00C21B6B" w:rsidRDefault="00C21B6B" w:rsidP="00C21B6B">
      <w:pPr>
        <w:pStyle w:val="NoSpacing"/>
        <w:rPr>
          <w:rFonts w:cstheme="minorHAnsi"/>
        </w:rPr>
      </w:pPr>
    </w:p>
    <w:p w14:paraId="1AD455E0" w14:textId="77777777" w:rsidR="00C21B6B" w:rsidRDefault="00C21B6B" w:rsidP="00C21B6B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Current</w:t>
      </w:r>
      <w:proofErr w:type="spellEnd"/>
      <w:r>
        <w:rPr>
          <w:rFonts w:cstheme="minorHAnsi"/>
        </w:rPr>
        <w:t xml:space="preserve"> grade: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5EEF441F" w14:textId="77777777" w:rsidR="00C21B6B" w:rsidRDefault="00C21B6B" w:rsidP="00C21B6B">
      <w:pPr>
        <w:pStyle w:val="NoSpacing"/>
        <w:rPr>
          <w:rFonts w:cstheme="minorHAnsi"/>
        </w:rPr>
      </w:pPr>
    </w:p>
    <w:p w14:paraId="1C15399F" w14:textId="77777777" w:rsidR="00C21B6B" w:rsidRDefault="00C21B6B" w:rsidP="00C21B6B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Name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person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filing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appeal (</w:t>
      </w:r>
      <w:proofErr w:type="spellStart"/>
      <w:r>
        <w:rPr>
          <w:rFonts w:cstheme="minorHAnsi"/>
        </w:rPr>
        <w:t>if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expelled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pupil</w:t>
      </w:r>
      <w:proofErr w:type="spellEnd"/>
      <w:r>
        <w:rPr>
          <w:rFonts w:cstheme="minorHAnsi"/>
        </w:rPr>
        <w:t>):</w:t>
      </w:r>
      <w:r>
        <w:rPr>
          <w:rFonts w:cstheme="minorHAnsi"/>
        </w:rPr>
        <w:tab/>
        <w:t>_________________________</w:t>
      </w:r>
    </w:p>
    <w:p w14:paraId="755052DD" w14:textId="77777777" w:rsidR="00C21B6B" w:rsidRDefault="00C21B6B" w:rsidP="00C21B6B">
      <w:pPr>
        <w:pStyle w:val="NoSpacing"/>
        <w:rPr>
          <w:rFonts w:cstheme="minorHAnsi"/>
        </w:rPr>
      </w:pPr>
    </w:p>
    <w:p w14:paraId="2587DAC7" w14:textId="77777777" w:rsidR="00C21B6B" w:rsidRDefault="00C21B6B" w:rsidP="00C21B6B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Relationship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person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filing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appeal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expelled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pupil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14:paraId="67E0CCBF" w14:textId="77777777" w:rsidR="00C21B6B" w:rsidRDefault="00C21B6B" w:rsidP="00C21B6B">
      <w:pPr>
        <w:pStyle w:val="NoSpacing"/>
        <w:rPr>
          <w:rFonts w:cstheme="minorHAnsi"/>
        </w:rPr>
      </w:pPr>
    </w:p>
    <w:p w14:paraId="361BAE07" w14:textId="77777777" w:rsidR="00C21B6B" w:rsidRDefault="00C21B6B" w:rsidP="00C21B6B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Address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  <w:t>___________________________________________________________________</w:t>
      </w:r>
    </w:p>
    <w:p w14:paraId="5EF018EF" w14:textId="77777777" w:rsidR="00C21B6B" w:rsidRDefault="00C21B6B" w:rsidP="00C21B6B">
      <w:pPr>
        <w:pStyle w:val="NoSpacing"/>
        <w:rPr>
          <w:rFonts w:cstheme="minorHAnsi"/>
        </w:rPr>
      </w:pPr>
    </w:p>
    <w:p w14:paraId="3BF97339" w14:textId="77777777" w:rsidR="00C21B6B" w:rsidRDefault="00C21B6B" w:rsidP="00C21B6B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Phone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___________________________________________________________________</w:t>
      </w:r>
    </w:p>
    <w:p w14:paraId="6BC628D9" w14:textId="77777777" w:rsidR="00C21B6B" w:rsidRDefault="00C21B6B" w:rsidP="00C21B6B">
      <w:pPr>
        <w:pStyle w:val="NoSpacing"/>
        <w:rPr>
          <w:rFonts w:cstheme="minorHAnsi"/>
        </w:rPr>
      </w:pPr>
    </w:p>
    <w:p w14:paraId="2C19F030" w14:textId="77777777" w:rsidR="00C21B6B" w:rsidRDefault="00C21B6B" w:rsidP="00C21B6B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Name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school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district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which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pupil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expelled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14:paraId="7A2035E1" w14:textId="77777777" w:rsidR="00C21B6B" w:rsidRDefault="00C21B6B" w:rsidP="00C21B6B">
      <w:pPr>
        <w:pStyle w:val="NoSpacing"/>
        <w:rPr>
          <w:rFonts w:cstheme="minorHAnsi"/>
        </w:rPr>
      </w:pPr>
    </w:p>
    <w:p w14:paraId="40BFEDC7" w14:textId="77777777" w:rsidR="00C21B6B" w:rsidRDefault="00C21B6B" w:rsidP="00C21B6B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Violation</w:t>
      </w:r>
      <w:proofErr w:type="spellEnd"/>
      <w:r>
        <w:rPr>
          <w:rFonts w:cstheme="minorHAnsi"/>
        </w:rPr>
        <w:t xml:space="preserve">(s) </w:t>
      </w:r>
      <w:proofErr w:type="spellStart"/>
      <w:r>
        <w:rPr>
          <w:rFonts w:cstheme="minorHAnsi"/>
        </w:rPr>
        <w:t>cited</w:t>
      </w:r>
      <w:proofErr w:type="spellEnd"/>
      <w:r>
        <w:rPr>
          <w:rFonts w:cstheme="minorHAnsi"/>
        </w:rPr>
        <w:t xml:space="preserve"> as cause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expulsion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</w:t>
      </w:r>
    </w:p>
    <w:p w14:paraId="1E11BAA5" w14:textId="77777777" w:rsidR="00C21B6B" w:rsidRDefault="00C21B6B" w:rsidP="00C21B6B">
      <w:pPr>
        <w:pStyle w:val="NoSpacing"/>
        <w:rPr>
          <w:rFonts w:cstheme="minorHAnsi"/>
        </w:rPr>
      </w:pPr>
    </w:p>
    <w:p w14:paraId="29320D21" w14:textId="77777777" w:rsidR="00C21B6B" w:rsidRDefault="00C21B6B" w:rsidP="00C21B6B">
      <w:pPr>
        <w:pStyle w:val="NoSpacing"/>
        <w:rPr>
          <w:rFonts w:cstheme="minorHAnsi"/>
        </w:rPr>
      </w:pPr>
      <w:r>
        <w:rPr>
          <w:rFonts w:cstheme="minorHAnsi"/>
        </w:rPr>
        <w:t xml:space="preserve">Date of local </w:t>
      </w:r>
      <w:proofErr w:type="spellStart"/>
      <w:r>
        <w:rPr>
          <w:rFonts w:cstheme="minorHAnsi"/>
        </w:rPr>
        <w:t>school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board’s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expel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</w:t>
      </w:r>
    </w:p>
    <w:p w14:paraId="002E85E1" w14:textId="77777777" w:rsidR="00C21B6B" w:rsidRDefault="00C21B6B" w:rsidP="00C21B6B">
      <w:pPr>
        <w:pStyle w:val="NoSpacing"/>
        <w:rPr>
          <w:rFonts w:cstheme="minorHAnsi"/>
        </w:rPr>
      </w:pPr>
    </w:p>
    <w:p w14:paraId="53AA883A" w14:textId="77777777" w:rsidR="00C21B6B" w:rsidRDefault="00C21B6B" w:rsidP="00C21B6B">
      <w:pPr>
        <w:pStyle w:val="NoSpacing"/>
        <w:rPr>
          <w:rFonts w:cstheme="minorHAnsi"/>
        </w:rPr>
      </w:pPr>
    </w:p>
    <w:p w14:paraId="35F38D7D" w14:textId="77777777" w:rsidR="00C21B6B" w:rsidRDefault="00C21B6B" w:rsidP="00C21B6B">
      <w:pPr>
        <w:pStyle w:val="NoSpacing"/>
        <w:rPr>
          <w:rFonts w:cstheme="minorHAnsi"/>
        </w:rPr>
      </w:pPr>
    </w:p>
    <w:p w14:paraId="00572916" w14:textId="77777777" w:rsidR="00C21B6B" w:rsidRPr="004F5C3B" w:rsidRDefault="00C21B6B" w:rsidP="00C21B6B">
      <w:pPr>
        <w:pStyle w:val="NoSpacing"/>
        <w:rPr>
          <w:rFonts w:cstheme="minorHAnsi"/>
        </w:rPr>
      </w:pPr>
    </w:p>
    <w:p w14:paraId="1DAAE2D7" w14:textId="77777777" w:rsidR="00C21B6B" w:rsidRDefault="00C21B6B" w:rsidP="00C21B6B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lastRenderedPageBreak/>
        <w:t>Review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County </w:t>
      </w:r>
      <w:proofErr w:type="spellStart"/>
      <w:r>
        <w:rPr>
          <w:rFonts w:cstheme="minorHAnsi"/>
        </w:rPr>
        <w:t>Board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Education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decision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governing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board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shall</w:t>
      </w:r>
      <w:proofErr w:type="spellEnd"/>
      <w:r>
        <w:rPr>
          <w:rFonts w:cstheme="minorHAnsi"/>
        </w:rPr>
        <w:t xml:space="preserve"> be </w:t>
      </w:r>
      <w:proofErr w:type="spellStart"/>
      <w:r>
        <w:rPr>
          <w:rFonts w:cstheme="minorHAnsi"/>
        </w:rPr>
        <w:t>limited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following</w:t>
      </w:r>
      <w:proofErr w:type="spellEnd"/>
      <w:r>
        <w:rPr>
          <w:rFonts w:cstheme="minorHAnsi"/>
        </w:rPr>
        <w:t xml:space="preserve"> (Cal. </w:t>
      </w:r>
      <w:proofErr w:type="spellStart"/>
      <w:r>
        <w:rPr>
          <w:rFonts w:cstheme="minorHAnsi"/>
        </w:rPr>
        <w:t>Educ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Code</w:t>
      </w:r>
      <w:proofErr w:type="spellEnd"/>
      <w:r>
        <w:rPr>
          <w:rFonts w:cstheme="minorHAnsi"/>
        </w:rPr>
        <w:t xml:space="preserve"> § 48922):</w:t>
      </w:r>
    </w:p>
    <w:p w14:paraId="3FCD0D86" w14:textId="77777777" w:rsidR="00C21B6B" w:rsidRDefault="00C21B6B" w:rsidP="00C21B6B">
      <w:pPr>
        <w:pStyle w:val="NoSpacing"/>
        <w:rPr>
          <w:rFonts w:cstheme="minorHAnsi"/>
        </w:rPr>
      </w:pPr>
    </w:p>
    <w:p w14:paraId="388CA918" w14:textId="77777777" w:rsidR="00C21B6B" w:rsidRPr="00DE04F0" w:rsidRDefault="00C21B6B" w:rsidP="00C21B6B">
      <w:pPr>
        <w:pStyle w:val="NoSpacing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Whether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governing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board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acted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without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excess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its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jurisdiction</w:t>
      </w:r>
      <w:proofErr w:type="spellEnd"/>
    </w:p>
    <w:p w14:paraId="073FC847" w14:textId="77777777" w:rsidR="00C21B6B" w:rsidRPr="00DE04F0" w:rsidRDefault="00C21B6B" w:rsidP="00C21B6B">
      <w:pPr>
        <w:pStyle w:val="NoSpacing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Whether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fair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hearing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before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governing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board</w:t>
      </w:r>
      <w:proofErr w:type="spellEnd"/>
    </w:p>
    <w:p w14:paraId="34F2F501" w14:textId="77777777" w:rsidR="00C21B6B" w:rsidRPr="00DE04F0" w:rsidRDefault="00C21B6B" w:rsidP="00C21B6B">
      <w:pPr>
        <w:pStyle w:val="NoSpacing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Whether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 xml:space="preserve"> a prejudicial abuse of </w:t>
      </w:r>
      <w:proofErr w:type="spellStart"/>
      <w:r>
        <w:rPr>
          <w:rFonts w:cstheme="minorHAnsi"/>
        </w:rPr>
        <w:t>discretion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hearing</w:t>
      </w:r>
      <w:proofErr w:type="spellEnd"/>
    </w:p>
    <w:p w14:paraId="67ADFD74" w14:textId="77777777" w:rsidR="00C21B6B" w:rsidRDefault="00C21B6B" w:rsidP="00C21B6B">
      <w:pPr>
        <w:pStyle w:val="NoSpacing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Whether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relevant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evidence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that</w:t>
      </w:r>
      <w:proofErr w:type="spellEnd"/>
      <w:r>
        <w:rPr>
          <w:rFonts w:cstheme="minorHAnsi"/>
        </w:rPr>
        <w:t xml:space="preserve">,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exercise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reasonable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diligence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could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produced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improperly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excluded</w:t>
      </w:r>
      <w:proofErr w:type="spellEnd"/>
      <w:r>
        <w:rPr>
          <w:rFonts w:cstheme="minorHAnsi"/>
        </w:rPr>
        <w:t xml:space="preserve"> at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hearing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before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governing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board</w:t>
      </w:r>
      <w:proofErr w:type="spellEnd"/>
      <w:r>
        <w:rPr>
          <w:rFonts w:cstheme="minorHAnsi"/>
        </w:rPr>
        <w:t xml:space="preserve"> </w:t>
      </w:r>
    </w:p>
    <w:p w14:paraId="18E14008" w14:textId="77777777" w:rsidR="00C21B6B" w:rsidRPr="004F5C3B" w:rsidRDefault="00C21B6B" w:rsidP="00C21B6B">
      <w:pPr>
        <w:pStyle w:val="NoSpacing"/>
        <w:rPr>
          <w:rFonts w:cstheme="minorHAnsi"/>
        </w:rPr>
      </w:pPr>
    </w:p>
    <w:p w14:paraId="1462342C" w14:textId="77777777" w:rsidR="00C21B6B" w:rsidRDefault="00C21B6B" w:rsidP="00C21B6B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Please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provide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detailed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information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using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specific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examples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below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explaining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are </w:t>
      </w:r>
      <w:proofErr w:type="spellStart"/>
      <w:r>
        <w:rPr>
          <w:rFonts w:cstheme="minorHAnsi"/>
        </w:rPr>
        <w:t>appealing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expelling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district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board’s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decision</w:t>
      </w:r>
      <w:proofErr w:type="spellEnd"/>
      <w:r>
        <w:rPr>
          <w:rFonts w:cstheme="minorHAnsi"/>
        </w:rPr>
        <w:t xml:space="preserve">, and </w:t>
      </w:r>
      <w:proofErr w:type="spellStart"/>
      <w:r>
        <w:rPr>
          <w:rFonts w:cstheme="minorHAnsi"/>
        </w:rPr>
        <w:t>list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applicable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condition</w:t>
      </w:r>
      <w:proofErr w:type="spellEnd"/>
      <w:r>
        <w:rPr>
          <w:rFonts w:cstheme="minorHAnsi"/>
        </w:rPr>
        <w:t xml:space="preserve">(s) </w:t>
      </w:r>
      <w:proofErr w:type="spellStart"/>
      <w:r>
        <w:rPr>
          <w:rFonts w:cstheme="minorHAnsi"/>
        </w:rPr>
        <w:t>above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were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violated</w:t>
      </w:r>
      <w:proofErr w:type="spellEnd"/>
      <w:r>
        <w:rPr>
          <w:rFonts w:cstheme="minorHAnsi"/>
        </w:rPr>
        <w:t>:</w:t>
      </w:r>
    </w:p>
    <w:p w14:paraId="1678377B" w14:textId="77777777" w:rsidR="00C21B6B" w:rsidRDefault="00C21B6B" w:rsidP="00C21B6B">
      <w:pPr>
        <w:pStyle w:val="NoSpacing"/>
        <w:rPr>
          <w:rFonts w:cstheme="minorHAnsi"/>
        </w:rPr>
      </w:pPr>
    </w:p>
    <w:p w14:paraId="1CF525B4" w14:textId="77777777" w:rsidR="00C21B6B" w:rsidRDefault="00C21B6B" w:rsidP="00C21B6B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3B430D4" w14:textId="77777777" w:rsidR="00C21B6B" w:rsidRDefault="00C21B6B" w:rsidP="00C21B6B">
      <w:pPr>
        <w:pStyle w:val="NoSpacing"/>
        <w:rPr>
          <w:rFonts w:cstheme="minorHAnsi"/>
        </w:rPr>
      </w:pPr>
    </w:p>
    <w:p w14:paraId="32C1DE9A" w14:textId="77777777" w:rsidR="00C21B6B" w:rsidRDefault="00C21B6B" w:rsidP="00C21B6B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52858C84" w14:textId="77777777" w:rsidR="00C21B6B" w:rsidRDefault="00C21B6B" w:rsidP="00C21B6B">
      <w:pPr>
        <w:pStyle w:val="NoSpacing"/>
        <w:rPr>
          <w:rFonts w:cstheme="minorHAnsi"/>
        </w:rPr>
      </w:pPr>
    </w:p>
    <w:p w14:paraId="686C843C" w14:textId="77777777" w:rsidR="00C21B6B" w:rsidRDefault="00C21B6B" w:rsidP="00C21B6B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2619DB4C" w14:textId="77777777" w:rsidR="00C21B6B" w:rsidRDefault="00C21B6B" w:rsidP="00C21B6B">
      <w:pPr>
        <w:pStyle w:val="NoSpacing"/>
        <w:rPr>
          <w:rFonts w:cstheme="minorHAnsi"/>
        </w:rPr>
      </w:pPr>
    </w:p>
    <w:p w14:paraId="48FEC2DB" w14:textId="77777777" w:rsidR="00C21B6B" w:rsidRDefault="00C21B6B" w:rsidP="00C21B6B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0863A00" w14:textId="77777777" w:rsidR="00C21B6B" w:rsidRDefault="00C21B6B" w:rsidP="00C21B6B">
      <w:pPr>
        <w:pStyle w:val="NoSpacing"/>
        <w:rPr>
          <w:rFonts w:cstheme="minorHAnsi"/>
        </w:rPr>
      </w:pPr>
    </w:p>
    <w:p w14:paraId="686C0829" w14:textId="77777777" w:rsidR="00C21B6B" w:rsidRDefault="00C21B6B" w:rsidP="00C21B6B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1381F7F8" w14:textId="77777777" w:rsidR="00C21B6B" w:rsidRDefault="00C21B6B" w:rsidP="00C21B6B">
      <w:pPr>
        <w:pStyle w:val="NoSpacing"/>
        <w:rPr>
          <w:rFonts w:cstheme="minorHAnsi"/>
        </w:rPr>
      </w:pPr>
    </w:p>
    <w:p w14:paraId="7C12AE38" w14:textId="77777777" w:rsidR="00C21B6B" w:rsidRDefault="00C21B6B" w:rsidP="00C21B6B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3B2A555" w14:textId="77777777" w:rsidR="00C21B6B" w:rsidRPr="004F5C3B" w:rsidRDefault="00C21B6B" w:rsidP="00C21B6B">
      <w:pPr>
        <w:pStyle w:val="NoSpacing"/>
        <w:rPr>
          <w:rFonts w:cstheme="minorHAnsi"/>
        </w:rPr>
      </w:pPr>
    </w:p>
    <w:p w14:paraId="277DABFC" w14:textId="77777777" w:rsidR="00C21B6B" w:rsidRPr="008D0481" w:rsidRDefault="00C21B6B" w:rsidP="00C21B6B">
      <w:pPr>
        <w:pStyle w:val="NoSpacing"/>
        <w:rPr>
          <w:rFonts w:cstheme="minorHAnsi"/>
          <w:i/>
        </w:rPr>
      </w:pPr>
      <w:proofErr w:type="spellStart"/>
      <w:r w:rsidRPr="008D0481">
        <w:rPr>
          <w:rFonts w:cstheme="minorHAnsi"/>
          <w:i/>
        </w:rPr>
        <w:t>According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to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Education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Code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section</w:t>
      </w:r>
      <w:proofErr w:type="spellEnd"/>
      <w:r w:rsidRPr="008D0481">
        <w:rPr>
          <w:rFonts w:cstheme="minorHAnsi"/>
          <w:i/>
        </w:rPr>
        <w:t xml:space="preserve"> 48920, </w:t>
      </w:r>
      <w:proofErr w:type="spellStart"/>
      <w:proofErr w:type="gramStart"/>
      <w:r w:rsidRPr="008D0481">
        <w:rPr>
          <w:rFonts w:cstheme="minorHAnsi"/>
          <w:i/>
        </w:rPr>
        <w:t>an</w:t>
      </w:r>
      <w:proofErr w:type="spellEnd"/>
      <w:r w:rsidRPr="008D0481">
        <w:rPr>
          <w:rFonts w:cstheme="minorHAnsi"/>
          <w:i/>
        </w:rPr>
        <w:t xml:space="preserve"> appeal</w:t>
      </w:r>
      <w:proofErr w:type="gramEnd"/>
      <w:r w:rsidRPr="008D0481">
        <w:rPr>
          <w:rFonts w:cstheme="minorHAnsi"/>
          <w:i/>
        </w:rPr>
        <w:t xml:space="preserve"> of </w:t>
      </w:r>
      <w:proofErr w:type="spellStart"/>
      <w:r w:rsidRPr="008D0481">
        <w:rPr>
          <w:rFonts w:cstheme="minorHAnsi"/>
          <w:i/>
        </w:rPr>
        <w:t>an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expulsion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order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shall</w:t>
      </w:r>
      <w:proofErr w:type="spellEnd"/>
      <w:r w:rsidRPr="008D0481">
        <w:rPr>
          <w:rFonts w:cstheme="minorHAnsi"/>
          <w:i/>
        </w:rPr>
        <w:t xml:space="preserve"> be </w:t>
      </w:r>
      <w:proofErr w:type="spellStart"/>
      <w:r w:rsidRPr="008D0481">
        <w:rPr>
          <w:rFonts w:cstheme="minorHAnsi"/>
          <w:i/>
        </w:rPr>
        <w:t>heard</w:t>
      </w:r>
      <w:proofErr w:type="spellEnd"/>
      <w:r w:rsidRPr="008D0481">
        <w:rPr>
          <w:rFonts w:cstheme="minorHAnsi"/>
          <w:i/>
        </w:rPr>
        <w:t xml:space="preserve"> in </w:t>
      </w:r>
      <w:proofErr w:type="spellStart"/>
      <w:r w:rsidRPr="008D0481">
        <w:rPr>
          <w:rFonts w:cstheme="minorHAnsi"/>
          <w:i/>
        </w:rPr>
        <w:t>closed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session</w:t>
      </w:r>
      <w:proofErr w:type="spellEnd"/>
      <w:r w:rsidRPr="008D0481">
        <w:rPr>
          <w:rFonts w:cstheme="minorHAnsi"/>
          <w:i/>
        </w:rPr>
        <w:t xml:space="preserve">, </w:t>
      </w:r>
      <w:proofErr w:type="spellStart"/>
      <w:r w:rsidRPr="008D0481">
        <w:rPr>
          <w:rFonts w:cstheme="minorHAnsi"/>
          <w:i/>
        </w:rPr>
        <w:t>unless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the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pupil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or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his</w:t>
      </w:r>
      <w:proofErr w:type="spellEnd"/>
      <w:r w:rsidRPr="008D0481">
        <w:rPr>
          <w:rFonts w:cstheme="minorHAnsi"/>
          <w:i/>
        </w:rPr>
        <w:t>/</w:t>
      </w:r>
      <w:proofErr w:type="spellStart"/>
      <w:r w:rsidRPr="008D0481">
        <w:rPr>
          <w:rFonts w:cstheme="minorHAnsi"/>
          <w:i/>
        </w:rPr>
        <w:t>her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parent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or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guardian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requests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otherwise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five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days</w:t>
      </w:r>
      <w:proofErr w:type="spellEnd"/>
      <w:r w:rsidRPr="008D0481">
        <w:rPr>
          <w:rFonts w:cstheme="minorHAnsi"/>
          <w:i/>
        </w:rPr>
        <w:t xml:space="preserve"> prior </w:t>
      </w:r>
      <w:proofErr w:type="spellStart"/>
      <w:r w:rsidRPr="008D0481">
        <w:rPr>
          <w:rFonts w:cstheme="minorHAnsi"/>
          <w:i/>
        </w:rPr>
        <w:t>to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the</w:t>
      </w:r>
      <w:proofErr w:type="spellEnd"/>
      <w:r w:rsidRPr="008D0481">
        <w:rPr>
          <w:rFonts w:cstheme="minorHAnsi"/>
          <w:i/>
        </w:rPr>
        <w:t xml:space="preserve"> </w:t>
      </w:r>
      <w:proofErr w:type="spellStart"/>
      <w:r w:rsidRPr="008D0481">
        <w:rPr>
          <w:rFonts w:cstheme="minorHAnsi"/>
          <w:i/>
        </w:rPr>
        <w:t>hearing</w:t>
      </w:r>
      <w:proofErr w:type="spellEnd"/>
      <w:r w:rsidRPr="008D0481">
        <w:rPr>
          <w:rFonts w:cstheme="minorHAnsi"/>
          <w:i/>
        </w:rPr>
        <w:t>.</w:t>
      </w:r>
    </w:p>
    <w:p w14:paraId="1B3BB100" w14:textId="77777777" w:rsidR="00C21B6B" w:rsidRDefault="00C21B6B" w:rsidP="00C21B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0D867" wp14:editId="644AA9BA">
                <wp:simplePos x="0" y="0"/>
                <wp:positionH relativeFrom="column">
                  <wp:posOffset>4979670</wp:posOffset>
                </wp:positionH>
                <wp:positionV relativeFrom="paragraph">
                  <wp:posOffset>170180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84CF" id="Rectangle 1" o:spid="_x0000_s1026" style="position:absolute;margin-left:392.1pt;margin-top:13.4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" fillcolor="white [3212]" strokecolor="black [3213]" strokeweight="1pt"/>
            </w:pict>
          </mc:Fallback>
        </mc:AlternateContent>
      </w:r>
    </w:p>
    <w:p w14:paraId="5C02074B" w14:textId="77777777" w:rsidR="00C21B6B" w:rsidRPr="008D0481" w:rsidRDefault="00C21B6B" w:rsidP="00C21B6B">
      <w:pPr>
        <w:rPr>
          <w:b/>
        </w:rPr>
      </w:pPr>
      <w:r w:rsidRPr="008D0481">
        <w:rPr>
          <w:b/>
        </w:rPr>
        <w:t xml:space="preserve">Please check the box to the right if you are requesting an open, public session. </w:t>
      </w:r>
    </w:p>
    <w:p w14:paraId="54DEAE39" w14:textId="77777777" w:rsidR="00C21B6B" w:rsidRDefault="00C21B6B" w:rsidP="00C21B6B"/>
    <w:p w14:paraId="7DCEA2B6" w14:textId="77777777" w:rsidR="00C21B6B" w:rsidRDefault="00C21B6B" w:rsidP="00C21B6B">
      <w:r>
        <w:t xml:space="preserve">I hereby certify that </w:t>
      </w:r>
      <w:proofErr w:type="gramStart"/>
      <w:r>
        <w:t>I will</w:t>
      </w:r>
      <w:proofErr w:type="gramEnd"/>
      <w:r>
        <w:t xml:space="preserve"> request, as soon as possible after filing this form, that the district provide a certified and complete copy of the transcript of the expulsion hearing and supporting documents.</w:t>
      </w:r>
    </w:p>
    <w:p w14:paraId="7B45106E" w14:textId="77777777" w:rsidR="00C21B6B" w:rsidRDefault="00C21B6B" w:rsidP="00C21B6B"/>
    <w:p w14:paraId="239456F4" w14:textId="77777777" w:rsidR="00C21B6B" w:rsidRDefault="00C21B6B" w:rsidP="00C21B6B">
      <w:r>
        <w:t>I further certify that this information is true and correct to the best of my knowledge.</w:t>
      </w:r>
    </w:p>
    <w:p w14:paraId="0CD8A663" w14:textId="77777777" w:rsidR="00C21B6B" w:rsidRDefault="00C21B6B" w:rsidP="00C21B6B"/>
    <w:p w14:paraId="6E73CBF9" w14:textId="77777777" w:rsidR="00C21B6B" w:rsidRDefault="00C21B6B" w:rsidP="00C21B6B"/>
    <w:p w14:paraId="6B650F82" w14:textId="77777777" w:rsidR="00C21B6B" w:rsidRDefault="00C21B6B" w:rsidP="00C21B6B">
      <w:r>
        <w:t>Signature: ____________________</w:t>
      </w:r>
      <w:r>
        <w:tab/>
      </w:r>
      <w:r>
        <w:tab/>
      </w:r>
      <w:r>
        <w:tab/>
      </w:r>
      <w:r>
        <w:tab/>
        <w:t>Printed Name: ____________________</w:t>
      </w:r>
    </w:p>
    <w:p w14:paraId="6F130EB1" w14:textId="77777777" w:rsidR="00C21B6B" w:rsidRPr="004F5C3B" w:rsidRDefault="00C21B6B" w:rsidP="00C21B6B">
      <w:pPr>
        <w:pStyle w:val="NoSpacing"/>
        <w:rPr>
          <w:rFonts w:cstheme="minorHAnsi"/>
        </w:rPr>
      </w:pPr>
    </w:p>
    <w:p w14:paraId="59440ABE" w14:textId="77777777" w:rsidR="004954B0" w:rsidRPr="00910075" w:rsidRDefault="004954B0" w:rsidP="00910075">
      <w:pPr>
        <w:tabs>
          <w:tab w:val="left" w:pos="1140"/>
        </w:tabs>
      </w:pPr>
    </w:p>
    <w:sectPr w:rsidR="004954B0" w:rsidRPr="00910075" w:rsidSect="005E76C4">
      <w:headerReference w:type="default" r:id="rId11"/>
      <w:headerReference w:type="first" r:id="rId12"/>
      <w:footerReference w:type="first" r:id="rId13"/>
      <w:pgSz w:w="12240" w:h="15840"/>
      <w:pgMar w:top="1326" w:right="1008" w:bottom="644" w:left="1008" w:header="720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3C1A" w14:textId="77777777" w:rsidR="00504DB3" w:rsidRDefault="00504DB3" w:rsidP="002D3844">
      <w:r>
        <w:separator/>
      </w:r>
    </w:p>
  </w:endnote>
  <w:endnote w:type="continuationSeparator" w:id="0">
    <w:p w14:paraId="41F95B2B" w14:textId="77777777" w:rsidR="00504DB3" w:rsidRDefault="00504DB3" w:rsidP="002D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3204" w14:textId="77777777" w:rsidR="00F36B7B" w:rsidRDefault="00F36B7B" w:rsidP="00F36B7B">
    <w:pPr>
      <w:pStyle w:val="Footer"/>
      <w:tabs>
        <w:tab w:val="clear" w:pos="4680"/>
        <w:tab w:val="clear" w:pos="9360"/>
        <w:tab w:val="left" w:pos="632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A22D" w14:textId="77777777" w:rsidR="00504DB3" w:rsidRDefault="00504DB3" w:rsidP="002D3844">
      <w:r>
        <w:separator/>
      </w:r>
    </w:p>
  </w:footnote>
  <w:footnote w:type="continuationSeparator" w:id="0">
    <w:p w14:paraId="583866CA" w14:textId="77777777" w:rsidR="00504DB3" w:rsidRDefault="00504DB3" w:rsidP="002D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36D3" w14:textId="77777777" w:rsidR="007E2831" w:rsidRDefault="007E28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918E5F" wp14:editId="500F8D54">
              <wp:simplePos x="0" y="0"/>
              <wp:positionH relativeFrom="column">
                <wp:posOffset>-157479</wp:posOffset>
              </wp:positionH>
              <wp:positionV relativeFrom="paragraph">
                <wp:posOffset>-50800</wp:posOffset>
              </wp:positionV>
              <wp:extent cx="6806988" cy="89916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6988" cy="899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B047FD" w14:textId="77777777" w:rsidR="007E2831" w:rsidRDefault="007E28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918E5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2.4pt;margin-top:-4pt;width:536pt;height:70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" filled="f" stroked="f" strokeweight=".5pt">
              <v:textbox>
                <w:txbxContent>
                  <w:p w14:paraId="7BB047FD" w14:textId="77777777" w:rsidR="007E2831" w:rsidRDefault="007E283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B68F" w14:textId="77777777" w:rsidR="00E0063C" w:rsidRDefault="00C35536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FADBFE8" wp14:editId="47A812CE">
          <wp:simplePos x="0" y="0"/>
          <wp:positionH relativeFrom="column">
            <wp:posOffset>-640080</wp:posOffset>
          </wp:positionH>
          <wp:positionV relativeFrom="paragraph">
            <wp:posOffset>-457200</wp:posOffset>
          </wp:positionV>
          <wp:extent cx="7772400" cy="1905000"/>
          <wp:effectExtent l="0" t="0" r="0" b="0"/>
          <wp:wrapNone/>
          <wp:docPr id="7" name="Picture 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060"/>
                  <a:stretch/>
                </pic:blipFill>
                <pic:spPr bwMode="auto">
                  <a:xfrm>
                    <a:off x="0" y="0"/>
                    <a:ext cx="7772400" cy="190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12B">
      <w:rPr>
        <w:noProof/>
      </w:rPr>
      <w:drawing>
        <wp:anchor distT="0" distB="0" distL="114300" distR="114300" simplePos="0" relativeHeight="251663360" behindDoc="1" locked="0" layoutInCell="1" allowOverlap="1" wp14:anchorId="15E6357E" wp14:editId="3B9ECF48">
          <wp:simplePos x="0" y="0"/>
          <wp:positionH relativeFrom="column">
            <wp:posOffset>-640080</wp:posOffset>
          </wp:positionH>
          <wp:positionV relativeFrom="paragraph">
            <wp:posOffset>-456988</wp:posOffset>
          </wp:positionV>
          <wp:extent cx="7772400" cy="10057765"/>
          <wp:effectExtent l="0" t="0" r="0" b="635"/>
          <wp:wrapNone/>
          <wp:docPr id="8" name="Picture 8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212B">
      <w:rPr>
        <w:noProof/>
      </w:rPr>
      <w:drawing>
        <wp:anchor distT="0" distB="0" distL="114300" distR="114300" simplePos="0" relativeHeight="251662336" behindDoc="1" locked="0" layoutInCell="1" allowOverlap="1" wp14:anchorId="5682D2F3" wp14:editId="73E38D4A">
          <wp:simplePos x="0" y="0"/>
          <wp:positionH relativeFrom="margin">
            <wp:posOffset>-640080</wp:posOffset>
          </wp:positionH>
          <wp:positionV relativeFrom="margin">
            <wp:posOffset>-1945640</wp:posOffset>
          </wp:positionV>
          <wp:extent cx="7772400" cy="1761067"/>
          <wp:effectExtent l="0" t="0" r="0" b="4445"/>
          <wp:wrapNone/>
          <wp:docPr id="9" name="Picture 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491"/>
                  <a:stretch/>
                </pic:blipFill>
                <pic:spPr bwMode="auto">
                  <a:xfrm>
                    <a:off x="0" y="0"/>
                    <a:ext cx="7772723" cy="1761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4798"/>
    <w:multiLevelType w:val="hybridMultilevel"/>
    <w:tmpl w:val="8FEE3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22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75"/>
    <w:rsid w:val="00005870"/>
    <w:rsid w:val="0001307E"/>
    <w:rsid w:val="000157B8"/>
    <w:rsid w:val="000D754E"/>
    <w:rsid w:val="001006D6"/>
    <w:rsid w:val="00122B87"/>
    <w:rsid w:val="001B2165"/>
    <w:rsid w:val="002220C2"/>
    <w:rsid w:val="00256164"/>
    <w:rsid w:val="00272A75"/>
    <w:rsid w:val="00295288"/>
    <w:rsid w:val="002C7D2F"/>
    <w:rsid w:val="002D3844"/>
    <w:rsid w:val="002E6699"/>
    <w:rsid w:val="00352215"/>
    <w:rsid w:val="00381EA6"/>
    <w:rsid w:val="003E51AC"/>
    <w:rsid w:val="004954B0"/>
    <w:rsid w:val="00504DB3"/>
    <w:rsid w:val="00567369"/>
    <w:rsid w:val="00574AD2"/>
    <w:rsid w:val="005A1AD0"/>
    <w:rsid w:val="005E76C4"/>
    <w:rsid w:val="006356B6"/>
    <w:rsid w:val="00644E8A"/>
    <w:rsid w:val="0066150F"/>
    <w:rsid w:val="0071757B"/>
    <w:rsid w:val="007341C7"/>
    <w:rsid w:val="007C2D60"/>
    <w:rsid w:val="007E14B0"/>
    <w:rsid w:val="007E2831"/>
    <w:rsid w:val="00847F64"/>
    <w:rsid w:val="008756BD"/>
    <w:rsid w:val="008F0E45"/>
    <w:rsid w:val="008F3DDC"/>
    <w:rsid w:val="00910075"/>
    <w:rsid w:val="0093289F"/>
    <w:rsid w:val="009B140B"/>
    <w:rsid w:val="009F30D0"/>
    <w:rsid w:val="00A427B3"/>
    <w:rsid w:val="00A6426E"/>
    <w:rsid w:val="00A8212B"/>
    <w:rsid w:val="00AA5183"/>
    <w:rsid w:val="00BA524D"/>
    <w:rsid w:val="00BC33EE"/>
    <w:rsid w:val="00C21B6B"/>
    <w:rsid w:val="00C35536"/>
    <w:rsid w:val="00C71A90"/>
    <w:rsid w:val="00CF230E"/>
    <w:rsid w:val="00D74BA1"/>
    <w:rsid w:val="00D81734"/>
    <w:rsid w:val="00DE5B7B"/>
    <w:rsid w:val="00E0063C"/>
    <w:rsid w:val="00E470A1"/>
    <w:rsid w:val="00E65BD2"/>
    <w:rsid w:val="00EF3A17"/>
    <w:rsid w:val="00F04361"/>
    <w:rsid w:val="00F10616"/>
    <w:rsid w:val="00F13F76"/>
    <w:rsid w:val="00F25DAB"/>
    <w:rsid w:val="00F36B7B"/>
    <w:rsid w:val="00F41382"/>
    <w:rsid w:val="00F82C93"/>
    <w:rsid w:val="00FB09ED"/>
    <w:rsid w:val="00FB7DD6"/>
    <w:rsid w:val="00FC51FA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668E6"/>
  <w15:chartTrackingRefBased/>
  <w15:docId w15:val="{F1EBAAE1-7F99-4BA7-9F52-FD3DE302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21B6B"/>
  </w:style>
  <w:style w:type="paragraph" w:styleId="Heading1">
    <w:name w:val="heading 1"/>
    <w:basedOn w:val="Normal"/>
    <w:next w:val="Normal"/>
    <w:link w:val="Heading1Char"/>
    <w:uiPriority w:val="9"/>
    <w:qFormat/>
    <w:rsid w:val="002C7D2F"/>
    <w:pPr>
      <w:spacing w:line="360" w:lineRule="auto"/>
      <w:outlineLvl w:val="0"/>
    </w:pPr>
    <w:rPr>
      <w:rFonts w:eastAsiaTheme="minorEastAsi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uiPriority w:val="1"/>
    <w:qFormat/>
    <w:rsid w:val="00A427B3"/>
    <w:pPr>
      <w:widowControl w:val="0"/>
    </w:pPr>
    <w:rPr>
      <w:rFonts w:ascii="Arial" w:eastAsia="Arial" w:hAnsi="Arial" w:cs="Arial"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3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844"/>
  </w:style>
  <w:style w:type="paragraph" w:styleId="Footer">
    <w:name w:val="footer"/>
    <w:basedOn w:val="Normal"/>
    <w:link w:val="FooterChar"/>
    <w:uiPriority w:val="99"/>
    <w:unhideWhenUsed/>
    <w:rsid w:val="002D3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844"/>
  </w:style>
  <w:style w:type="character" w:customStyle="1" w:styleId="Heading1Char">
    <w:name w:val="Heading 1 Char"/>
    <w:basedOn w:val="DefaultParagraphFont"/>
    <w:link w:val="Heading1"/>
    <w:uiPriority w:val="9"/>
    <w:rsid w:val="002C7D2F"/>
    <w:rPr>
      <w:rFonts w:eastAsiaTheme="minorEastAsia"/>
      <w:b/>
      <w:sz w:val="28"/>
    </w:rPr>
  </w:style>
  <w:style w:type="paragraph" w:styleId="NoSpacing">
    <w:name w:val="No Spacing"/>
    <w:uiPriority w:val="1"/>
    <w:qFormat/>
    <w:rsid w:val="002C7D2F"/>
    <w:rPr>
      <w:rFonts w:ascii="Times New Roman" w:eastAsia="MS Mincho" w:hAnsi="Times New Roman" w:cs="Times New Roman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7E283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.schmidt\Downloads\SDCOE_Main-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0212BEC42BA4F9588DC3B399F5849" ma:contentTypeVersion="9" ma:contentTypeDescription="Create a new document." ma:contentTypeScope="" ma:versionID="b38af92cff4f58b6bcd4f58e991e65c1">
  <xsd:schema xmlns:xsd="http://www.w3.org/2001/XMLSchema" xmlns:xs="http://www.w3.org/2001/XMLSchema" xmlns:p="http://schemas.microsoft.com/office/2006/metadata/properties" xmlns:ns1="http://schemas.microsoft.com/sharepoint/v3" xmlns:ns2="29b2266b-80f5-457c-a139-a6759cec0d03" xmlns:ns3="d2557113-fb2c-4f09-9f7d-21403fd90452" targetNamespace="http://schemas.microsoft.com/office/2006/metadata/properties" ma:root="true" ma:fieldsID="ef4cb533a5873b1aa07936a5ed4a1b75" ns1:_="" ns2:_="" ns3:_="">
    <xsd:import namespace="http://schemas.microsoft.com/sharepoint/v3"/>
    <xsd:import namespace="29b2266b-80f5-457c-a139-a6759cec0d03"/>
    <xsd:import namespace="d2557113-fb2c-4f09-9f7d-21403fd9045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2266b-80f5-457c-a139-a6759cec0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7113-fb2c-4f09-9f7d-21403fd90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DBCE9-0590-4680-91A6-A8420EFD0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3F0AA-AA5A-4B7C-A5AF-69B3E230AF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B997F6-026E-AE42-B248-EDA3F802E6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BDEB0-FF99-479F-A5DF-89C69DE1A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b2266b-80f5-457c-a139-a6759cec0d03"/>
    <ds:schemaRef ds:uri="d2557113-fb2c-4f09-9f7d-21403fd90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SDCOE_Main-21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Schmidt</dc:creator>
  <cp:keywords/>
  <dc:description/>
  <cp:lastModifiedBy>Tracy Schmidt</cp:lastModifiedBy>
  <cp:revision>2</cp:revision>
  <cp:lastPrinted>2023-02-13T17:45:00Z</cp:lastPrinted>
  <dcterms:created xsi:type="dcterms:W3CDTF">2023-06-21T19:50:00Z</dcterms:created>
  <dcterms:modified xsi:type="dcterms:W3CDTF">2023-06-21T19:50:00Z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0x01010024F0212BEC42BA4F9588DC3B399F5849</vt:lpwstr>
  </property>
</Properties>
</file>