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11597C" w:rsidP="00107F77">
            <w:pPr>
              <w:rPr>
                <w:sz w:val="22"/>
                <w:szCs w:val="22"/>
              </w:rPr>
            </w:pPr>
            <w:r w:rsidRPr="002262AA">
              <w:rPr>
                <w:sz w:val="22"/>
                <w:szCs w:val="22"/>
              </w:rPr>
              <w:t>Status-Post Rattlesnake Bite: Most rattlesnake bites contain hemotoxic elements which damage tissue and affect the circulatory system by destroying blood cells, skin tissues and causing internal hemorrhaging.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feels dizzy, has a fever, is sweating,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develops swelling, redness, or pain around bite site.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chest pain or trouble breathing, skin is red, swollen, or more painful.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problems moving  the injured part.</w:t>
            </w:r>
          </w:p>
          <w:p w:rsid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Student has numbness or tingling in the area of the bite.</w:t>
            </w:r>
          </w:p>
          <w:p w:rsidR="00980EA0" w:rsidRPr="0011597C" w:rsidRDefault="0011597C" w:rsidP="0011597C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Fatigue, body aches, putting head down for rest in class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student to come to the Health Office as needed for rest and hydration.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 xml:space="preserve">Always escort to the Health Office is he/she is experiencing any of the </w:t>
            </w:r>
            <w:proofErr w:type="gramStart"/>
            <w:r w:rsidRPr="0011597C">
              <w:rPr>
                <w:sz w:val="22"/>
                <w:szCs w:val="22"/>
              </w:rPr>
              <w:t>aforemention</w:t>
            </w:r>
            <w:r w:rsidR="005100FA">
              <w:rPr>
                <w:sz w:val="22"/>
                <w:szCs w:val="22"/>
              </w:rPr>
              <w:t>ed</w:t>
            </w:r>
            <w:r w:rsidRPr="0011597C">
              <w:rPr>
                <w:sz w:val="22"/>
                <w:szCs w:val="22"/>
              </w:rPr>
              <w:t xml:space="preserve"> symptoms</w:t>
            </w:r>
            <w:proofErr w:type="gramEnd"/>
            <w:r w:rsidRPr="0011597C">
              <w:rPr>
                <w:sz w:val="22"/>
                <w:szCs w:val="22"/>
              </w:rPr>
              <w:t>.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No PE until cleared by MD</w:t>
            </w:r>
            <w:bookmarkStart w:id="0" w:name="_GoBack"/>
            <w:bookmarkEnd w:id="0"/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water and snack in classroom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use of the elevator</w:t>
            </w:r>
          </w:p>
          <w:p w:rsidR="0011597C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Allow extra time in order to get from one class to another</w:t>
            </w:r>
          </w:p>
          <w:p w:rsidR="00A87746" w:rsidRPr="0011597C" w:rsidRDefault="0011597C" w:rsidP="0011597C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11597C">
              <w:rPr>
                <w:sz w:val="22"/>
                <w:szCs w:val="22"/>
              </w:rPr>
              <w:t>Extra textbooks in classroom as needed</w:t>
            </w:r>
          </w:p>
        </w:tc>
      </w:tr>
      <w:tr w:rsidR="00585006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006" w:rsidRPr="005753CE" w:rsidRDefault="00585006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85006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006" w:rsidRPr="005753CE" w:rsidRDefault="00424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85006" w:rsidRPr="005753CE">
              <w:t xml:space="preserve"> </w:t>
            </w:r>
            <w:r w:rsidR="00585006" w:rsidRPr="005753CE">
              <w:rPr>
                <w:b/>
              </w:rPr>
              <w:t xml:space="preserve">No Concerns  </w:t>
            </w:r>
            <w:r w:rsidR="00585006">
              <w:rPr>
                <w:b/>
              </w:rPr>
              <w:t xml:space="preserve">        </w:t>
            </w:r>
            <w:r w:rsidR="00585006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 xml:space="preserve">Concerning Absenteeism (5 – 9.9%) </w:t>
            </w:r>
            <w:r w:rsidR="00585006">
              <w:rPr>
                <w:b/>
              </w:rPr>
              <w:t xml:space="preserve">         </w:t>
            </w:r>
            <w:r w:rsidR="00585006" w:rsidRPr="005753CE">
              <w:rPr>
                <w:b/>
              </w:rPr>
              <w:tab/>
              <w:t>Chronic Absenteeism</w:t>
            </w:r>
            <w:r w:rsidR="00585006">
              <w:rPr>
                <w:b/>
              </w:rPr>
              <w:t xml:space="preserve"> </w:t>
            </w:r>
            <w:r w:rsidR="00585006" w:rsidRPr="005753CE">
              <w:rPr>
                <w:b/>
              </w:rPr>
              <w:t>(&gt; 10%)</w:t>
            </w:r>
          </w:p>
          <w:p w:rsidR="00585006" w:rsidRDefault="00585006" w:rsidP="00487382">
            <w:pPr>
              <w:rPr>
                <w:b/>
              </w:rPr>
            </w:pPr>
          </w:p>
          <w:p w:rsidR="00585006" w:rsidRDefault="00585006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585006" w:rsidRPr="005753CE" w:rsidRDefault="00424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Parent/Guardian Contact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Attendance letter</w:t>
            </w:r>
          </w:p>
          <w:p w:rsidR="00585006" w:rsidRPr="005753CE" w:rsidRDefault="00424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HIPAA/MD Contact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Medical Referral</w:t>
            </w:r>
          </w:p>
          <w:p w:rsidR="00585006" w:rsidRPr="005753CE" w:rsidRDefault="00424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Teacher(s) Collaboration</w:t>
            </w:r>
            <w:r w:rsidR="00585006" w:rsidRPr="005753CE">
              <w:rPr>
                <w:b/>
              </w:rPr>
              <w:tab/>
            </w:r>
            <w:r w:rsidR="00585006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6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85006" w:rsidRPr="001736A9">
              <w:rPr>
                <w:rFonts w:cs="Tahoma"/>
              </w:rPr>
              <w:t xml:space="preserve"> </w:t>
            </w:r>
            <w:r w:rsidR="00585006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424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424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424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424423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423" w:rsidRDefault="00424423">
      <w:r>
        <w:separator/>
      </w:r>
    </w:p>
  </w:endnote>
  <w:endnote w:type="continuationSeparator" w:id="0">
    <w:p w:rsidR="00424423" w:rsidRDefault="004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423" w:rsidRDefault="00424423">
      <w:r>
        <w:separator/>
      </w:r>
    </w:p>
  </w:footnote>
  <w:footnote w:type="continuationSeparator" w:id="0">
    <w:p w:rsidR="00424423" w:rsidRDefault="0042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2AD"/>
    <w:multiLevelType w:val="hybridMultilevel"/>
    <w:tmpl w:val="86D64C9E"/>
    <w:lvl w:ilvl="0" w:tplc="05BA04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ED4"/>
    <w:multiLevelType w:val="hybridMultilevel"/>
    <w:tmpl w:val="D682F6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1B8E"/>
    <w:multiLevelType w:val="hybridMultilevel"/>
    <w:tmpl w:val="9C2E1D9A"/>
    <w:lvl w:ilvl="0" w:tplc="05BA0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5D37"/>
    <w:multiLevelType w:val="hybridMultilevel"/>
    <w:tmpl w:val="E1064388"/>
    <w:lvl w:ilvl="0" w:tplc="05BA04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5BC5"/>
    <w:multiLevelType w:val="hybridMultilevel"/>
    <w:tmpl w:val="B99E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1597C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24423"/>
    <w:rsid w:val="004A17C0"/>
    <w:rsid w:val="004B0C1B"/>
    <w:rsid w:val="004E06FB"/>
    <w:rsid w:val="00501726"/>
    <w:rsid w:val="005100FA"/>
    <w:rsid w:val="00533FFC"/>
    <w:rsid w:val="00560C33"/>
    <w:rsid w:val="00567E21"/>
    <w:rsid w:val="00585006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1420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134C0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7CD15"/>
  <w15:docId w15:val="{C73628F8-A94A-4817-9B6F-936D187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11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10D4F-5B19-4667-9613-8585422FAE73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A7D46EC-2641-48BC-959E-AA83DF7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2019-06-28T22:12:00Z</dcterms:created>
  <dcterms:modified xsi:type="dcterms:W3CDTF">2019-06-28T22:12:00Z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